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附件3</w:t>
      </w:r>
    </w:p>
    <w:p>
      <w:pPr>
        <w:widowControl/>
        <w:adjustRightInd w:val="0"/>
        <w:snapToGrid w:val="0"/>
        <w:jc w:val="center"/>
        <w:rPr>
          <w:rFonts w:ascii="方正小标宋简体" w:hAnsi="黑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  <w:t>2025年度湄洲岛本级“三公”</w:t>
      </w:r>
    </w:p>
    <w:p>
      <w:pPr>
        <w:widowControl/>
        <w:adjustRightInd w:val="0"/>
        <w:snapToGrid w:val="0"/>
        <w:jc w:val="center"/>
        <w:rPr>
          <w:rFonts w:ascii="方正小标宋简体" w:hAnsi="黑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  <w:t>经费预算安排情况</w:t>
      </w:r>
      <w:bookmarkStart w:id="0" w:name="_GoBack"/>
      <w:bookmarkEnd w:id="0"/>
    </w:p>
    <w:p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2025年度湄洲岛本级使用一般公共预算拨款安排的“三公”经费预算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额度</w:t>
      </w:r>
      <w:r>
        <w:rPr>
          <w:rFonts w:hint="eastAsia" w:ascii="仿宋" w:hAnsi="仿宋" w:eastAsia="仿宋" w:cs="宋体"/>
          <w:kern w:val="0"/>
          <w:sz w:val="32"/>
          <w:szCs w:val="32"/>
        </w:rPr>
        <w:t>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212.5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</w:t>
      </w:r>
      <w:r>
        <w:rPr>
          <w:rFonts w:hint="eastAsia" w:ascii="仿宋" w:hAnsi="仿宋" w:eastAsia="仿宋" w:cs="宋体"/>
          <w:kern w:val="0"/>
          <w:sz w:val="32"/>
          <w:szCs w:val="32"/>
        </w:rPr>
        <w:t>元，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比上年</w:t>
      </w:r>
      <w:r>
        <w:rPr>
          <w:rFonts w:hint="eastAsia" w:ascii="仿宋" w:hAnsi="仿宋" w:eastAsia="仿宋"/>
          <w:kern w:val="0"/>
          <w:sz w:val="32"/>
          <w:szCs w:val="32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39.32</w:t>
      </w:r>
      <w:r>
        <w:rPr>
          <w:rFonts w:hint="eastAsia" w:ascii="仿宋" w:hAnsi="仿宋" w:eastAsia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15.61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主要是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压减三公经费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。其中：</w:t>
      </w:r>
    </w:p>
    <w:p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一、因公出国（境）经费预算额度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8.3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</w:rPr>
        <w:t>比上年减少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5.7</w:t>
      </w:r>
      <w:r>
        <w:rPr>
          <w:rFonts w:hint="eastAsia" w:ascii="仿宋" w:hAnsi="仿宋" w:eastAsia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40.71</w:t>
      </w:r>
      <w:r>
        <w:rPr>
          <w:rFonts w:hint="eastAsia" w:ascii="仿宋" w:hAnsi="仿宋" w:eastAsia="仿宋"/>
          <w:kern w:val="0"/>
          <w:sz w:val="32"/>
          <w:szCs w:val="32"/>
        </w:rPr>
        <w:t>%，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主要是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根据上年度实际支出情况预算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。</w:t>
      </w:r>
    </w:p>
    <w:p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二、公务接待费预算额度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90.2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元，</w:t>
      </w:r>
      <w:r>
        <w:rPr>
          <w:rFonts w:hint="eastAsia" w:ascii="仿宋" w:hAnsi="仿宋" w:eastAsia="仿宋"/>
          <w:kern w:val="0"/>
          <w:sz w:val="32"/>
          <w:szCs w:val="32"/>
        </w:rPr>
        <w:t>比上年减少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4.62</w:t>
      </w:r>
      <w:r>
        <w:rPr>
          <w:rFonts w:hint="eastAsia" w:ascii="仿宋" w:hAnsi="仿宋" w:eastAsia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4.87</w:t>
      </w:r>
      <w:r>
        <w:rPr>
          <w:rFonts w:hint="eastAsia" w:ascii="仿宋" w:hAnsi="仿宋" w:eastAsia="仿宋"/>
          <w:kern w:val="0"/>
          <w:sz w:val="32"/>
          <w:szCs w:val="32"/>
        </w:rPr>
        <w:t>%，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主要是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上年度实际支出情况预算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。</w:t>
      </w:r>
    </w:p>
    <w:p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三、公务用车购置及运行费预算额度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</w:rPr>
        <w:t>比上年减少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20.28</w:t>
      </w:r>
      <w:r>
        <w:rPr>
          <w:rFonts w:hint="eastAsia" w:ascii="仿宋" w:hAnsi="仿宋" w:eastAsia="仿宋"/>
          <w:kern w:val="0"/>
          <w:sz w:val="32"/>
          <w:szCs w:val="32"/>
        </w:rPr>
        <w:t>%。其中，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公务用车购置费预算额度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</w:rPr>
        <w:t>比上年减少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9.09</w:t>
      </w:r>
      <w:r>
        <w:rPr>
          <w:rFonts w:hint="eastAsia" w:ascii="仿宋" w:hAnsi="仿宋" w:eastAsia="仿宋"/>
          <w:kern w:val="0"/>
          <w:sz w:val="32"/>
          <w:szCs w:val="32"/>
        </w:rPr>
        <w:t>%，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主要是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根据上年度实际支出情况预算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；公务用车运行费预算额度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</w:rPr>
        <w:t>比上年减少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27.27</w:t>
      </w:r>
      <w:r>
        <w:rPr>
          <w:rFonts w:hint="eastAsia" w:ascii="仿宋" w:hAnsi="仿宋" w:eastAsia="仿宋"/>
          <w:kern w:val="0"/>
          <w:sz w:val="32"/>
          <w:szCs w:val="32"/>
        </w:rPr>
        <w:t>%，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主要是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车辆报废，压减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公务用车运行费。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1523845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 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NGQ2M2JkZWI1ZWI2ZDZiNTE4NGUyYzgyMTBiZTEifQ=="/>
  </w:docVars>
  <w:rsids>
    <w:rsidRoot w:val="0082107C"/>
    <w:rsid w:val="0017505E"/>
    <w:rsid w:val="002D5132"/>
    <w:rsid w:val="003D40EF"/>
    <w:rsid w:val="0046426A"/>
    <w:rsid w:val="0048789E"/>
    <w:rsid w:val="00552CF4"/>
    <w:rsid w:val="00584491"/>
    <w:rsid w:val="00792BF0"/>
    <w:rsid w:val="0082107C"/>
    <w:rsid w:val="00831CD2"/>
    <w:rsid w:val="008A235D"/>
    <w:rsid w:val="00A037EE"/>
    <w:rsid w:val="00E34DC2"/>
    <w:rsid w:val="00ED0DCB"/>
    <w:rsid w:val="17817C61"/>
    <w:rsid w:val="1FBD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300</Words>
  <Characters>351</Characters>
  <Lines>2</Lines>
  <Paragraphs>1</Paragraphs>
  <TotalTime>0</TotalTime>
  <ScaleCrop>false</ScaleCrop>
  <LinksUpToDate>false</LinksUpToDate>
  <CharactersWithSpaces>351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2023-02-01T06:25:00Z</dcterms:created>
  <dc:creator>null</dc:creator>
  <cp:lastModifiedBy>03</cp:lastModifiedBy>
  <cp:lastPrinted>2024-03-27T03:03:00Z</cp:lastPrinted>
  <dcterms:modified xsi:type="dcterms:W3CDTF">2025-01-14T10:52:00Z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84C8969D10A14FDEA34D3823901DD14E</vt:lpwstr>
  </property>
</Properties>
</file>