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0"/>
        <w:ind w:left="17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</w:t>
      </w:r>
    </w:p>
    <w:p>
      <w:pPr>
        <w:pStyle w:val="7"/>
        <w:spacing w:before="185"/>
        <w:ind w:left="4693" w:right="4686"/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t>湄洲岛农业补贴领域基层政务公开标准目录</w:t>
      </w:r>
    </w:p>
    <w:p>
      <w:pPr>
        <w:pStyle w:val="7"/>
        <w:spacing w:before="9"/>
        <w:rPr>
          <w:sz w:val="12"/>
        </w:rPr>
      </w:pPr>
    </w:p>
    <w:bookmarkEnd w:id="0"/>
    <w:tbl>
      <w:tblPr>
        <w:tblW w:w="16014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706"/>
        <w:gridCol w:w="646"/>
        <w:gridCol w:w="2266"/>
        <w:gridCol w:w="2827"/>
        <w:gridCol w:w="1290"/>
        <w:gridCol w:w="864"/>
        <w:gridCol w:w="3211"/>
        <w:gridCol w:w="614"/>
        <w:gridCol w:w="660"/>
        <w:gridCol w:w="646"/>
        <w:gridCol w:w="632"/>
        <w:gridCol w:w="70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0" w:type="dxa"/>
            <w:vMerge w:val="restart"/>
            <w:vAlign w:val="top"/>
          </w:tcPr>
          <w:p>
            <w:pPr>
              <w:pStyle w:val="14"/>
              <w:spacing w:before="12"/>
              <w:rPr>
                <w:rFonts w:ascii="PMingLiU"/>
                <w:sz w:val="17"/>
              </w:rPr>
            </w:pPr>
          </w:p>
          <w:p>
            <w:pPr>
              <w:pStyle w:val="14"/>
              <w:spacing w:line="228" w:lineRule="auto"/>
              <w:ind w:left="67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pStyle w:val="14"/>
              <w:spacing w:before="5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公开事项</w:t>
            </w:r>
          </w:p>
        </w:tc>
        <w:tc>
          <w:tcPr>
            <w:tcW w:w="2266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27"/>
              </w:rPr>
            </w:pPr>
          </w:p>
          <w:p>
            <w:pPr>
              <w:pStyle w:val="14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公开内容(要素）</w:t>
            </w:r>
          </w:p>
        </w:tc>
        <w:tc>
          <w:tcPr>
            <w:tcW w:w="2827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27"/>
              </w:rPr>
            </w:pPr>
          </w:p>
          <w:p>
            <w:pPr>
              <w:pStyle w:val="14"/>
              <w:ind w:left="1011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公开依据</w:t>
            </w:r>
          </w:p>
        </w:tc>
        <w:tc>
          <w:tcPr>
            <w:tcW w:w="1290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27"/>
              </w:rPr>
            </w:pPr>
          </w:p>
          <w:p>
            <w:pPr>
              <w:pStyle w:val="14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公开时限</w:t>
            </w:r>
          </w:p>
        </w:tc>
        <w:tc>
          <w:tcPr>
            <w:tcW w:w="864" w:type="dxa"/>
            <w:vMerge w:val="restart"/>
            <w:vAlign w:val="top"/>
          </w:tcPr>
          <w:p>
            <w:pPr>
              <w:pStyle w:val="14"/>
              <w:spacing w:before="12"/>
              <w:rPr>
                <w:rFonts w:ascii="PMingLiU"/>
                <w:sz w:val="17"/>
              </w:rPr>
            </w:pPr>
          </w:p>
          <w:p>
            <w:pPr>
              <w:pStyle w:val="14"/>
              <w:spacing w:line="228" w:lineRule="auto"/>
              <w:ind w:left="93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公开主体</w:t>
            </w:r>
          </w:p>
        </w:tc>
        <w:tc>
          <w:tcPr>
            <w:tcW w:w="3211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27"/>
              </w:rPr>
            </w:pPr>
          </w:p>
          <w:p>
            <w:pPr>
              <w:pStyle w:val="14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公开渠道和载体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pStyle w:val="14"/>
              <w:spacing w:before="5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pStyle w:val="14"/>
              <w:spacing w:before="50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公开方式</w:t>
            </w:r>
          </w:p>
        </w:tc>
        <w:tc>
          <w:tcPr>
            <w:tcW w:w="1292" w:type="dxa"/>
            <w:gridSpan w:val="2"/>
            <w:vAlign w:val="top"/>
          </w:tcPr>
          <w:p>
            <w:pPr>
              <w:pStyle w:val="14"/>
              <w:spacing w:before="5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spacing w:before="43" w:line="292" w:lineRule="exact"/>
              <w:ind w:left="4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一级事项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43" w:line="292" w:lineRule="exact"/>
              <w:ind w:left="4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二级事项</w:t>
            </w:r>
          </w:p>
        </w:tc>
        <w:tc>
          <w:tcPr>
            <w:tcW w:w="2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4"/>
              <w:spacing w:before="43" w:line="292" w:lineRule="exact"/>
              <w:ind w:left="3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全社会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spacing w:before="43" w:line="292" w:lineRule="exact"/>
              <w:ind w:left="3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特定群体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183"/>
              <w:ind w:left="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主动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spacing w:before="43" w:line="292" w:lineRule="exact"/>
              <w:ind w:left="3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依申请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spacing w:before="183"/>
              <w:ind w:right="166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区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586" w:type="dxa"/>
            <w:vAlign w:val="top"/>
          </w:tcPr>
          <w:p>
            <w:pPr>
              <w:pStyle w:val="14"/>
              <w:spacing w:before="183"/>
              <w:ind w:left="3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镇、村</w:t>
            </w:r>
            <w:r>
              <w:rPr>
                <w:b/>
                <w:sz w:val="24"/>
              </w:rPr>
              <w:t>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2" w:hRule="atLeast"/>
        </w:trPr>
        <w:tc>
          <w:tcPr>
            <w:tcW w:w="3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9"/>
              <w:rPr>
                <w:rFonts w:ascii="PMingLiU"/>
                <w:sz w:val="19"/>
              </w:rPr>
            </w:pPr>
          </w:p>
          <w:p>
            <w:pPr>
              <w:pStyle w:val="14"/>
              <w:ind w:left="3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84" w:line="228" w:lineRule="auto"/>
              <w:ind w:left="122" w:right="81"/>
              <w:jc w:val="both"/>
              <w:rPr>
                <w:sz w:val="24"/>
              </w:rPr>
            </w:pPr>
            <w:r>
              <w:rPr>
                <w:sz w:val="24"/>
              </w:rPr>
              <w:t>特色现代农业专项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"/>
              <w:rPr>
                <w:rFonts w:ascii="PMingLiU"/>
                <w:sz w:val="34"/>
              </w:rPr>
            </w:pPr>
          </w:p>
          <w:p>
            <w:pPr>
              <w:pStyle w:val="14"/>
              <w:spacing w:line="228" w:lineRule="auto"/>
              <w:ind w:left="90" w:right="53"/>
              <w:rPr>
                <w:sz w:val="24"/>
              </w:rPr>
            </w:pPr>
            <w:r>
              <w:rPr>
                <w:sz w:val="24"/>
              </w:rPr>
              <w:t>设施农业</w:t>
            </w:r>
          </w:p>
        </w:tc>
        <w:tc>
          <w:tcPr>
            <w:tcW w:w="2266" w:type="dxa"/>
            <w:vAlign w:val="top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398"/>
              </w:tabs>
              <w:spacing w:before="158" w:after="0" w:line="299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98"/>
              </w:tabs>
              <w:spacing w:before="4" w:after="0" w:line="228" w:lineRule="auto"/>
              <w:ind w:left="37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申请指南：包括</w:t>
            </w:r>
            <w:r>
              <w:rPr>
                <w:spacing w:val="-2"/>
                <w:sz w:val="24"/>
              </w:rPr>
              <w:t>补贴对象、补贴范围</w:t>
            </w:r>
          </w:p>
          <w:p>
            <w:pPr>
              <w:pStyle w:val="14"/>
              <w:spacing w:before="1" w:line="228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、补贴标准、申请程序、申请材料、咨询电话 、受理单位、办理时限、联系方式等；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98"/>
              </w:tabs>
              <w:spacing w:before="0" w:after="0" w:line="287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398"/>
              </w:tabs>
              <w:spacing w:before="5" w:after="0" w:line="228" w:lineRule="auto"/>
              <w:ind w:left="37" w:right="16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监督渠道：包括</w:t>
            </w:r>
            <w:r>
              <w:rPr>
                <w:sz w:val="24"/>
              </w:rPr>
              <w:t>举报电话、地址等</w:t>
            </w:r>
          </w:p>
        </w:tc>
        <w:tc>
          <w:tcPr>
            <w:tcW w:w="2827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9"/>
              <w:rPr>
                <w:rFonts w:ascii="PMingLiU"/>
                <w:sz w:val="23"/>
              </w:rPr>
            </w:pPr>
          </w:p>
          <w:p>
            <w:pPr>
              <w:pStyle w:val="14"/>
              <w:spacing w:line="228" w:lineRule="auto"/>
              <w:ind w:left="39" w:right="73"/>
              <w:jc w:val="both"/>
              <w:rPr>
                <w:sz w:val="24"/>
              </w:rPr>
            </w:pPr>
            <w:r>
              <w:rPr>
                <w:sz w:val="24"/>
              </w:rPr>
              <w:t>《福建省特色现代农业发展专项资金管理办法》（闽财农〔2019〕19号）</w:t>
            </w:r>
          </w:p>
        </w:tc>
        <w:tc>
          <w:tcPr>
            <w:tcW w:w="1290" w:type="dxa"/>
            <w:vAlign w:val="top"/>
          </w:tcPr>
          <w:p>
            <w:pPr>
              <w:pStyle w:val="14"/>
              <w:spacing w:before="7"/>
              <w:rPr>
                <w:rFonts w:ascii="PMingLiU"/>
                <w:sz w:val="22"/>
              </w:rPr>
            </w:pPr>
          </w:p>
          <w:p>
            <w:pPr>
              <w:pStyle w:val="14"/>
              <w:spacing w:line="228" w:lineRule="auto"/>
              <w:ind w:left="60" w:right="23"/>
              <w:jc w:val="both"/>
              <w:rPr>
                <w:sz w:val="24"/>
              </w:rPr>
            </w:pPr>
            <w:r>
              <w:rPr>
                <w:sz w:val="24"/>
              </w:rPr>
              <w:t>自政府信息形成或者变更之日起20 个工作日内。法律、法规对政府信息公开的期限另有规定的，从其规定</w:t>
            </w:r>
          </w:p>
        </w:tc>
        <w:tc>
          <w:tcPr>
            <w:tcW w:w="86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84" w:line="228" w:lineRule="auto"/>
              <w:ind w:left="96" w:right="6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农林水局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湄洲镇</w:t>
            </w:r>
            <w:r>
              <w:rPr>
                <w:rFonts w:hint="eastAsia"/>
                <w:sz w:val="24"/>
              </w:rPr>
              <w:t>、村委会</w:t>
            </w:r>
          </w:p>
        </w:tc>
        <w:tc>
          <w:tcPr>
            <w:tcW w:w="3211" w:type="dxa"/>
            <w:vAlign w:val="top"/>
          </w:tcPr>
          <w:p>
            <w:pPr>
              <w:pStyle w:val="14"/>
              <w:spacing w:before="9"/>
              <w:rPr>
                <w:rFonts w:ascii="PMingLiU"/>
                <w:sz w:val="21"/>
              </w:rPr>
            </w:pP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80"/>
                <w:tab w:val="left" w:pos="1598"/>
              </w:tabs>
              <w:spacing w:before="0" w:after="0" w:line="300" w:lineRule="exact"/>
              <w:ind w:left="27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14"/>
              <w:tabs>
                <w:tab w:val="left" w:pos="1598"/>
              </w:tabs>
              <w:spacing w:before="5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□发布会/ </w:t>
            </w:r>
            <w:r>
              <w:rPr>
                <w:spacing w:val="-17"/>
                <w:sz w:val="24"/>
              </w:rPr>
              <w:t>听</w:t>
            </w:r>
            <w:r>
              <w:rPr>
                <w:sz w:val="24"/>
              </w:rPr>
              <w:t>证会</w:t>
            </w:r>
          </w:p>
          <w:p>
            <w:pPr>
              <w:pStyle w:val="14"/>
              <w:tabs>
                <w:tab w:val="left" w:pos="1598"/>
              </w:tabs>
              <w:spacing w:line="28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14"/>
              <w:spacing w:before="4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□公开查阅点 □政务服务中心</w:t>
            </w:r>
          </w:p>
          <w:p>
            <w:pPr>
              <w:pStyle w:val="14"/>
              <w:spacing w:line="28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□便民服务站 □入户/ 现场</w:t>
            </w:r>
          </w:p>
          <w:p>
            <w:pPr>
              <w:pStyle w:val="14"/>
              <w:spacing w:before="5" w:line="228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□社区/ 企事业单位/ 村公示栏(电子屏)</w:t>
            </w:r>
          </w:p>
          <w:p>
            <w:pPr>
              <w:pStyle w:val="14"/>
              <w:tabs>
                <w:tab w:val="left" w:pos="1598"/>
              </w:tabs>
              <w:spacing w:line="294" w:lineRule="exact"/>
              <w:ind w:left="38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  <w:tc>
          <w:tcPr>
            <w:tcW w:w="6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9"/>
              <w:rPr>
                <w:rFonts w:ascii="PMingLiU"/>
                <w:sz w:val="19"/>
              </w:rPr>
            </w:pPr>
          </w:p>
          <w:p>
            <w:pPr>
              <w:pStyle w:val="14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9"/>
              <w:rPr>
                <w:rFonts w:ascii="PMingLiU"/>
                <w:sz w:val="19"/>
              </w:rPr>
            </w:pPr>
          </w:p>
          <w:p>
            <w:pPr>
              <w:pStyle w:val="1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9"/>
              <w:rPr>
                <w:rFonts w:ascii="PMingLiU"/>
                <w:sz w:val="19"/>
              </w:rPr>
            </w:pPr>
          </w:p>
          <w:p>
            <w:pPr>
              <w:pStyle w:val="1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4" w:type="default"/>
          <w:footerReference r:id="rId5" w:type="default"/>
          <w:pgSz w:w="16840" w:h="11910" w:orient="landscape"/>
          <w:pgMar w:top="840" w:right="360" w:bottom="960" w:left="220" w:header="720" w:footer="765" w:gutter="0"/>
          <w:pgNumType w:start="4"/>
          <w:cols w:space="720" w:num="1"/>
        </w:sectPr>
      </w:pPr>
    </w:p>
    <w:tbl>
      <w:tblPr>
        <w:tblW w:w="16014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706"/>
        <w:gridCol w:w="646"/>
        <w:gridCol w:w="2266"/>
        <w:gridCol w:w="2827"/>
        <w:gridCol w:w="1305"/>
        <w:gridCol w:w="849"/>
        <w:gridCol w:w="3211"/>
        <w:gridCol w:w="614"/>
        <w:gridCol w:w="660"/>
        <w:gridCol w:w="646"/>
        <w:gridCol w:w="632"/>
        <w:gridCol w:w="70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9" w:hRule="atLeast"/>
        </w:trPr>
        <w:tc>
          <w:tcPr>
            <w:tcW w:w="3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3"/>
              <w:rPr>
                <w:rFonts w:ascii="PMingLiU"/>
                <w:sz w:val="19"/>
              </w:rPr>
            </w:pPr>
          </w:p>
          <w:p>
            <w:pPr>
              <w:pStyle w:val="14"/>
              <w:ind w:left="3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77" w:line="228" w:lineRule="auto"/>
              <w:ind w:left="122" w:right="81"/>
              <w:jc w:val="both"/>
              <w:rPr>
                <w:sz w:val="24"/>
              </w:rPr>
            </w:pPr>
            <w:r>
              <w:rPr>
                <w:sz w:val="24"/>
              </w:rPr>
              <w:t>特色现代农业专项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4"/>
              <w:rPr>
                <w:rFonts w:ascii="PMingLiU"/>
                <w:sz w:val="28"/>
              </w:rPr>
            </w:pPr>
          </w:p>
          <w:p>
            <w:pPr>
              <w:pStyle w:val="14"/>
              <w:spacing w:line="228" w:lineRule="auto"/>
              <w:ind w:left="90" w:right="53"/>
              <w:jc w:val="both"/>
              <w:rPr>
                <w:sz w:val="24"/>
              </w:rPr>
            </w:pPr>
            <w:r>
              <w:rPr>
                <w:sz w:val="24"/>
              </w:rPr>
              <w:t>台湾农民创业园</w:t>
            </w:r>
          </w:p>
          <w:p>
            <w:pPr>
              <w:pStyle w:val="14"/>
              <w:spacing w:before="1" w:line="228" w:lineRule="auto"/>
              <w:ind w:left="90" w:right="53"/>
              <w:jc w:val="both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含</w:t>
            </w:r>
            <w:r>
              <w:rPr>
                <w:spacing w:val="-9"/>
                <w:sz w:val="24"/>
              </w:rPr>
              <w:t>闽台合作示范</w:t>
            </w:r>
          </w:p>
          <w:p>
            <w:pPr>
              <w:pStyle w:val="14"/>
              <w:spacing w:line="228" w:lineRule="auto"/>
              <w:ind w:left="90" w:right="53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、融合产业园</w:t>
            </w:r>
          </w:p>
          <w:p>
            <w:pPr>
              <w:pStyle w:val="14"/>
              <w:spacing w:line="228" w:lineRule="auto"/>
              <w:ind w:left="90" w:right="53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、贷款贴</w:t>
            </w:r>
            <w:r>
              <w:rPr>
                <w:sz w:val="24"/>
              </w:rPr>
              <w:t>息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26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0"/>
              <w:rPr>
                <w:rFonts w:ascii="PMingLiU"/>
                <w:sz w:val="34"/>
              </w:rPr>
            </w:pP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398"/>
              </w:tabs>
              <w:spacing w:before="0" w:after="0" w:line="300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398"/>
              </w:tabs>
              <w:spacing w:before="5" w:after="0" w:line="228" w:lineRule="auto"/>
              <w:ind w:left="37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申请指南：包括</w:t>
            </w:r>
            <w:r>
              <w:rPr>
                <w:spacing w:val="-2"/>
                <w:sz w:val="24"/>
              </w:rPr>
              <w:t>补贴对象、补贴范围</w:t>
            </w:r>
          </w:p>
          <w:p>
            <w:pPr>
              <w:pStyle w:val="14"/>
              <w:spacing w:line="228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、补贴标准、申请程序、申请材料、咨询电话 、受理单位、办理时限、联系方式等；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398"/>
              </w:tabs>
              <w:spacing w:before="0" w:after="0" w:line="288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398"/>
              </w:tabs>
              <w:spacing w:before="2" w:after="0" w:line="228" w:lineRule="auto"/>
              <w:ind w:left="37" w:right="16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监督渠道：包括</w:t>
            </w:r>
            <w:r>
              <w:rPr>
                <w:sz w:val="24"/>
              </w:rPr>
              <w:t>举报电话、地址等</w:t>
            </w:r>
          </w:p>
        </w:tc>
        <w:tc>
          <w:tcPr>
            <w:tcW w:w="2827" w:type="dxa"/>
            <w:vAlign w:val="top"/>
          </w:tcPr>
          <w:p>
            <w:pPr>
              <w:pStyle w:val="14"/>
              <w:spacing w:before="103" w:line="228" w:lineRule="auto"/>
              <w:ind w:left="39" w:right="73"/>
              <w:rPr>
                <w:sz w:val="24"/>
              </w:rPr>
            </w:pPr>
            <w:r>
              <w:rPr>
                <w:sz w:val="24"/>
              </w:rPr>
              <w:t>《福建省促进闽台农业合作条例》、《福建省人民政府关于进一步深化闽台农业合作的若干意见》（闽政〔2013〕33号）、《福建省贯彻〈关于促进两岸经济文化交流合作的若干措施〉实施意见》、《关于探索海峡两岸融合发展新路的实施意见》、《福建省特色现代农业发展专项资金管理办法》（闽财农〔2019〕19号）、《关于印发&lt;设立闽台农业融合发展产业园工作方案&gt; 的通知》（闽农综〔2019〕156号）</w:t>
            </w:r>
          </w:p>
        </w:tc>
        <w:tc>
          <w:tcPr>
            <w:tcW w:w="1305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2"/>
              </w:rPr>
            </w:pPr>
          </w:p>
          <w:p>
            <w:pPr>
              <w:pStyle w:val="14"/>
              <w:spacing w:line="228" w:lineRule="auto"/>
              <w:ind w:left="60" w:right="23"/>
              <w:jc w:val="both"/>
              <w:rPr>
                <w:sz w:val="24"/>
              </w:rPr>
            </w:pPr>
            <w:r>
              <w:rPr>
                <w:sz w:val="24"/>
              </w:rPr>
              <w:t>自政府信息形成或者变更之日起20 个工作日内。法律、法规对政府信息公开的期限另有规定的，从其规定</w:t>
            </w:r>
          </w:p>
        </w:tc>
        <w:tc>
          <w:tcPr>
            <w:tcW w:w="849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77" w:line="228" w:lineRule="auto"/>
              <w:ind w:left="96" w:right="6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农林水局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湄洲镇</w:t>
            </w:r>
            <w:r>
              <w:rPr>
                <w:rFonts w:hint="eastAsia"/>
                <w:sz w:val="24"/>
              </w:rPr>
              <w:t>、村委会</w:t>
            </w:r>
          </w:p>
        </w:tc>
        <w:tc>
          <w:tcPr>
            <w:tcW w:w="3211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2"/>
              <w:rPr>
                <w:rFonts w:ascii="PMingLiU"/>
                <w:sz w:val="21"/>
              </w:rPr>
            </w:pP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280"/>
                <w:tab w:val="left" w:pos="1598"/>
              </w:tabs>
              <w:spacing w:before="0" w:after="0" w:line="300" w:lineRule="exact"/>
              <w:ind w:left="27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14"/>
              <w:tabs>
                <w:tab w:val="left" w:pos="1598"/>
              </w:tabs>
              <w:spacing w:before="5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□发布会/ </w:t>
            </w:r>
            <w:r>
              <w:rPr>
                <w:spacing w:val="-17"/>
                <w:sz w:val="24"/>
              </w:rPr>
              <w:t>听</w:t>
            </w:r>
            <w:r>
              <w:rPr>
                <w:sz w:val="24"/>
              </w:rPr>
              <w:t>证会</w:t>
            </w:r>
          </w:p>
          <w:p>
            <w:pPr>
              <w:pStyle w:val="14"/>
              <w:tabs>
                <w:tab w:val="left" w:pos="1598"/>
              </w:tabs>
              <w:spacing w:line="28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14"/>
              <w:spacing w:before="4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□公开查阅点 □政务服务中心</w:t>
            </w:r>
          </w:p>
          <w:p>
            <w:pPr>
              <w:pStyle w:val="14"/>
              <w:spacing w:line="28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□便民服务站 □入户/ 现场</w:t>
            </w:r>
          </w:p>
          <w:p>
            <w:pPr>
              <w:pStyle w:val="14"/>
              <w:spacing w:before="5" w:line="228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□社区/ 企事业单位/ 村公示栏(电子屏)</w:t>
            </w:r>
          </w:p>
          <w:p>
            <w:pPr>
              <w:pStyle w:val="14"/>
              <w:tabs>
                <w:tab w:val="left" w:pos="1598"/>
              </w:tabs>
              <w:spacing w:line="294" w:lineRule="exact"/>
              <w:ind w:left="38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  <w:tc>
          <w:tcPr>
            <w:tcW w:w="6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3"/>
              <w:rPr>
                <w:rFonts w:ascii="PMingLiU"/>
                <w:sz w:val="19"/>
              </w:rPr>
            </w:pPr>
          </w:p>
          <w:p>
            <w:pPr>
              <w:pStyle w:val="14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3"/>
              <w:rPr>
                <w:rFonts w:ascii="PMingLiU"/>
                <w:sz w:val="19"/>
              </w:rPr>
            </w:pPr>
          </w:p>
          <w:p>
            <w:pPr>
              <w:pStyle w:val="1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3"/>
              <w:rPr>
                <w:rFonts w:ascii="PMingLiU"/>
                <w:sz w:val="19"/>
              </w:rPr>
            </w:pPr>
          </w:p>
          <w:p>
            <w:pPr>
              <w:pStyle w:val="1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3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4"/>
              <w:rPr>
                <w:rFonts w:ascii="PMingLiU"/>
                <w:sz w:val="30"/>
              </w:rPr>
            </w:pPr>
          </w:p>
          <w:p>
            <w:pPr>
              <w:pStyle w:val="14"/>
              <w:ind w:left="3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86" w:line="228" w:lineRule="auto"/>
              <w:ind w:left="122" w:right="81"/>
              <w:jc w:val="both"/>
              <w:rPr>
                <w:sz w:val="24"/>
              </w:rPr>
            </w:pPr>
            <w:r>
              <w:rPr>
                <w:sz w:val="24"/>
              </w:rPr>
              <w:t>特色现代农业发展资金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"/>
              <w:rPr>
                <w:rFonts w:ascii="PMingLiU"/>
                <w:sz w:val="30"/>
              </w:rPr>
            </w:pPr>
          </w:p>
          <w:p>
            <w:pPr>
              <w:pStyle w:val="14"/>
              <w:spacing w:line="228" w:lineRule="auto"/>
              <w:ind w:left="90" w:right="53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新型职业农民</w:t>
            </w:r>
          </w:p>
          <w:p>
            <w:pPr>
              <w:pStyle w:val="14"/>
              <w:spacing w:line="228" w:lineRule="auto"/>
              <w:ind w:left="90" w:right="53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高</w:t>
            </w:r>
            <w:r>
              <w:rPr>
                <w:spacing w:val="-9"/>
                <w:sz w:val="24"/>
              </w:rPr>
              <w:t>素质</w:t>
            </w:r>
            <w:r>
              <w:rPr>
                <w:sz w:val="24"/>
              </w:rPr>
              <w:t>农 民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pacing w:val="-9"/>
                <w:sz w:val="24"/>
              </w:rPr>
              <w:t>培训</w:t>
            </w:r>
          </w:p>
        </w:tc>
        <w:tc>
          <w:tcPr>
            <w:tcW w:w="2266" w:type="dxa"/>
            <w:vAlign w:val="top"/>
          </w:tcPr>
          <w:p>
            <w:pPr>
              <w:pStyle w:val="14"/>
              <w:spacing w:before="11"/>
              <w:rPr>
                <w:rFonts w:ascii="PMingLiU"/>
                <w:sz w:val="21"/>
              </w:rPr>
            </w:pP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398"/>
              </w:tabs>
              <w:spacing w:before="1" w:after="0" w:line="300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398"/>
              </w:tabs>
              <w:spacing w:before="4" w:after="0" w:line="228" w:lineRule="auto"/>
              <w:ind w:left="37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申请指南：包括</w:t>
            </w:r>
            <w:r>
              <w:rPr>
                <w:spacing w:val="-2"/>
                <w:sz w:val="24"/>
              </w:rPr>
              <w:t>补贴对象、补贴范围</w:t>
            </w:r>
          </w:p>
          <w:p>
            <w:pPr>
              <w:pStyle w:val="14"/>
              <w:spacing w:line="228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、补贴标准、申请程序、申请材料、咨询电话 、受理单位、办理时限、联系方式等；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398"/>
              </w:tabs>
              <w:spacing w:before="0" w:after="0" w:line="288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398"/>
              </w:tabs>
              <w:spacing w:before="3" w:after="0" w:line="228" w:lineRule="auto"/>
              <w:ind w:left="37" w:right="16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监督渠道：包括</w:t>
            </w:r>
            <w:r>
              <w:rPr>
                <w:sz w:val="24"/>
              </w:rPr>
              <w:t>举报电话、地址等</w:t>
            </w:r>
          </w:p>
        </w:tc>
        <w:tc>
          <w:tcPr>
            <w:tcW w:w="2827" w:type="dxa"/>
            <w:vAlign w:val="top"/>
          </w:tcPr>
          <w:p>
            <w:pPr>
              <w:pStyle w:val="14"/>
              <w:spacing w:before="26" w:line="228" w:lineRule="auto"/>
              <w:ind w:left="39" w:right="73"/>
              <w:rPr>
                <w:sz w:val="24"/>
              </w:rPr>
            </w:pPr>
            <w:r>
              <w:rPr>
                <w:spacing w:val="-2"/>
                <w:sz w:val="24"/>
              </w:rPr>
              <w:t>《“十三五”全国新型职业</w:t>
            </w:r>
            <w:r>
              <w:rPr>
                <w:sz w:val="24"/>
              </w:rPr>
              <w:t>农民培训发展计划》（</w:t>
            </w:r>
            <w:r>
              <w:rPr>
                <w:spacing w:val="-9"/>
                <w:sz w:val="24"/>
              </w:rPr>
              <w:t>农科</w:t>
            </w:r>
            <w:r>
              <w:rPr>
                <w:sz w:val="24"/>
              </w:rPr>
              <w:t>教发〔2017〕2号）、《关于印发&lt;高素质农民培训规范（试行）&gt;</w:t>
            </w:r>
            <w:r>
              <w:rPr>
                <w:spacing w:val="-3"/>
                <w:sz w:val="24"/>
              </w:rPr>
              <w:t>的通知》(农科</w:t>
            </w:r>
            <w:r>
              <w:rPr>
                <w:sz w:val="24"/>
              </w:rPr>
              <w:t>（教育）函〔2019〕292号)</w:t>
            </w:r>
            <w:r>
              <w:rPr>
                <w:spacing w:val="-2"/>
                <w:sz w:val="24"/>
              </w:rPr>
              <w:t>、农业农村部办公厅《关于</w:t>
            </w:r>
            <w:r>
              <w:rPr>
                <w:sz w:val="24"/>
              </w:rPr>
              <w:t>做好2020</w:t>
            </w:r>
            <w:r>
              <w:rPr>
                <w:spacing w:val="-3"/>
                <w:sz w:val="24"/>
              </w:rPr>
              <w:t>年高素质农民培育</w:t>
            </w:r>
            <w:r>
              <w:rPr>
                <w:sz w:val="24"/>
              </w:rPr>
              <w:t>工作的通知》（农办科〔2020〕9号）、《福建省特</w:t>
            </w:r>
            <w:r>
              <w:rPr>
                <w:spacing w:val="-2"/>
                <w:sz w:val="24"/>
              </w:rPr>
              <w:t>色现代农业发展专项资金管</w:t>
            </w:r>
            <w:r>
              <w:rPr>
                <w:sz w:val="24"/>
              </w:rPr>
              <w:t>理办法》（闽财农〔2019</w:t>
            </w:r>
            <w:r>
              <w:rPr>
                <w:spacing w:val="-17"/>
                <w:sz w:val="24"/>
              </w:rPr>
              <w:t>〕</w:t>
            </w:r>
            <w:r>
              <w:rPr>
                <w:sz w:val="24"/>
              </w:rPr>
              <w:t>19号）</w:t>
            </w:r>
          </w:p>
        </w:tc>
        <w:tc>
          <w:tcPr>
            <w:tcW w:w="1305" w:type="dxa"/>
            <w:vAlign w:val="top"/>
          </w:tcPr>
          <w:p>
            <w:pPr>
              <w:pStyle w:val="14"/>
              <w:spacing w:before="2"/>
              <w:rPr>
                <w:rFonts w:ascii="PMingLiU"/>
                <w:sz w:val="33"/>
              </w:rPr>
            </w:pPr>
          </w:p>
          <w:p>
            <w:pPr>
              <w:pStyle w:val="14"/>
              <w:spacing w:line="228" w:lineRule="auto"/>
              <w:ind w:left="60" w:right="23"/>
              <w:jc w:val="both"/>
              <w:rPr>
                <w:sz w:val="24"/>
              </w:rPr>
            </w:pPr>
            <w:r>
              <w:rPr>
                <w:sz w:val="24"/>
              </w:rPr>
              <w:t>自政府信息形成或者变更之日起20 个工作日内。法律、法规对政府信息公开的期限另有规定的，从其规定</w:t>
            </w:r>
          </w:p>
        </w:tc>
        <w:tc>
          <w:tcPr>
            <w:tcW w:w="849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23"/>
              </w:rPr>
            </w:pPr>
          </w:p>
          <w:p>
            <w:pPr>
              <w:pStyle w:val="14"/>
              <w:spacing w:line="228" w:lineRule="auto"/>
              <w:ind w:left="96" w:right="6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农林水局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湄洲镇</w:t>
            </w:r>
            <w:r>
              <w:rPr>
                <w:rFonts w:hint="eastAsia"/>
                <w:sz w:val="24"/>
              </w:rPr>
              <w:t>、村委会</w:t>
            </w:r>
          </w:p>
        </w:tc>
        <w:tc>
          <w:tcPr>
            <w:tcW w:w="3211" w:type="dxa"/>
            <w:vAlign w:val="top"/>
          </w:tcPr>
          <w:p>
            <w:pPr>
              <w:pStyle w:val="14"/>
              <w:spacing w:before="4"/>
              <w:rPr>
                <w:rFonts w:ascii="PMingLiU"/>
                <w:sz w:val="32"/>
              </w:rPr>
            </w:pP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280"/>
                <w:tab w:val="left" w:pos="1598"/>
              </w:tabs>
              <w:spacing w:before="0" w:after="0" w:line="300" w:lineRule="exact"/>
              <w:ind w:left="27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14"/>
              <w:tabs>
                <w:tab w:val="left" w:pos="1598"/>
              </w:tabs>
              <w:spacing w:before="7" w:line="225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□发布会/ </w:t>
            </w:r>
            <w:r>
              <w:rPr>
                <w:spacing w:val="-17"/>
                <w:sz w:val="24"/>
              </w:rPr>
              <w:t>听</w:t>
            </w:r>
            <w:r>
              <w:rPr>
                <w:sz w:val="24"/>
              </w:rPr>
              <w:t>证会</w:t>
            </w:r>
          </w:p>
          <w:p>
            <w:pPr>
              <w:pStyle w:val="14"/>
              <w:tabs>
                <w:tab w:val="left" w:pos="1598"/>
              </w:tabs>
              <w:spacing w:line="291" w:lineRule="exact"/>
              <w:ind w:left="38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14"/>
              <w:spacing w:before="7" w:line="225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□公开查阅点 □政务服务中心</w:t>
            </w:r>
          </w:p>
          <w:p>
            <w:pPr>
              <w:pStyle w:val="14"/>
              <w:spacing w:line="291" w:lineRule="exact"/>
              <w:ind w:left="38"/>
              <w:rPr>
                <w:sz w:val="24"/>
              </w:rPr>
            </w:pPr>
            <w:r>
              <w:rPr>
                <w:sz w:val="24"/>
              </w:rPr>
              <w:t>□便民服务站 □入户/ 现场</w:t>
            </w:r>
          </w:p>
          <w:p>
            <w:pPr>
              <w:pStyle w:val="14"/>
              <w:spacing w:before="7" w:line="225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□社区/ 企事业单位/ 村公示栏(电子屏)</w:t>
            </w:r>
          </w:p>
          <w:p>
            <w:pPr>
              <w:pStyle w:val="14"/>
              <w:tabs>
                <w:tab w:val="left" w:pos="1598"/>
              </w:tabs>
              <w:spacing w:line="298" w:lineRule="exact"/>
              <w:ind w:left="38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  <w:tc>
          <w:tcPr>
            <w:tcW w:w="6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4"/>
              <w:rPr>
                <w:rFonts w:ascii="PMingLiU"/>
                <w:sz w:val="30"/>
              </w:rPr>
            </w:pPr>
          </w:p>
          <w:p>
            <w:pPr>
              <w:pStyle w:val="14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4"/>
              <w:rPr>
                <w:rFonts w:ascii="PMingLiU"/>
                <w:sz w:val="30"/>
              </w:rPr>
            </w:pPr>
          </w:p>
          <w:p>
            <w:pPr>
              <w:pStyle w:val="1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4"/>
              <w:rPr>
                <w:rFonts w:ascii="PMingLiU"/>
                <w:sz w:val="30"/>
              </w:rPr>
            </w:pPr>
          </w:p>
          <w:p>
            <w:pPr>
              <w:pStyle w:val="1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right="360" w:bottom="960" w:left="220" w:header="0" w:footer="765" w:gutter="0"/>
          <w:cols w:space="720" w:num="1"/>
        </w:sectPr>
      </w:pPr>
    </w:p>
    <w:tbl>
      <w:tblPr>
        <w:tblW w:w="16014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706"/>
        <w:gridCol w:w="646"/>
        <w:gridCol w:w="2266"/>
        <w:gridCol w:w="2722"/>
        <w:gridCol w:w="1395"/>
        <w:gridCol w:w="864"/>
        <w:gridCol w:w="3211"/>
        <w:gridCol w:w="614"/>
        <w:gridCol w:w="660"/>
        <w:gridCol w:w="646"/>
        <w:gridCol w:w="632"/>
        <w:gridCol w:w="70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0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17"/>
              </w:rPr>
            </w:pPr>
          </w:p>
          <w:p>
            <w:pPr>
              <w:pStyle w:val="14"/>
              <w:spacing w:line="228" w:lineRule="auto"/>
              <w:ind w:left="67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pStyle w:val="14"/>
              <w:spacing w:before="48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公开事项</w:t>
            </w:r>
          </w:p>
        </w:tc>
        <w:tc>
          <w:tcPr>
            <w:tcW w:w="2266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公开内容(要素）</w:t>
            </w:r>
          </w:p>
        </w:tc>
        <w:tc>
          <w:tcPr>
            <w:tcW w:w="2722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1011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公开依据</w:t>
            </w:r>
          </w:p>
        </w:tc>
        <w:tc>
          <w:tcPr>
            <w:tcW w:w="1395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公开时限</w:t>
            </w:r>
          </w:p>
        </w:tc>
        <w:tc>
          <w:tcPr>
            <w:tcW w:w="864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17"/>
              </w:rPr>
            </w:pPr>
          </w:p>
          <w:p>
            <w:pPr>
              <w:pStyle w:val="14"/>
              <w:spacing w:line="228" w:lineRule="auto"/>
              <w:ind w:left="93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公开主体</w:t>
            </w:r>
          </w:p>
        </w:tc>
        <w:tc>
          <w:tcPr>
            <w:tcW w:w="3211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公开渠道和载体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pStyle w:val="14"/>
              <w:spacing w:before="4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pStyle w:val="14"/>
              <w:spacing w:before="48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公开方式</w:t>
            </w:r>
          </w:p>
        </w:tc>
        <w:tc>
          <w:tcPr>
            <w:tcW w:w="1292" w:type="dxa"/>
            <w:gridSpan w:val="2"/>
            <w:vAlign w:val="top"/>
          </w:tcPr>
          <w:p>
            <w:pPr>
              <w:pStyle w:val="14"/>
              <w:spacing w:before="48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spacing w:before="36" w:line="294" w:lineRule="exact"/>
              <w:ind w:left="4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一级事项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36" w:line="294" w:lineRule="exact"/>
              <w:ind w:left="4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二级事项</w:t>
            </w:r>
          </w:p>
        </w:tc>
        <w:tc>
          <w:tcPr>
            <w:tcW w:w="2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4"/>
              <w:spacing w:before="36" w:line="294" w:lineRule="exact"/>
              <w:ind w:left="3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全社会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spacing w:before="36" w:line="294" w:lineRule="exact"/>
              <w:ind w:left="3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特定群体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177"/>
              <w:ind w:left="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主动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spacing w:before="36" w:line="294" w:lineRule="exact"/>
              <w:ind w:left="3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依申请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spacing w:before="177"/>
              <w:ind w:right="166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区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586" w:type="dxa"/>
            <w:vAlign w:val="top"/>
          </w:tcPr>
          <w:p>
            <w:pPr>
              <w:pStyle w:val="14"/>
              <w:spacing w:before="177"/>
              <w:ind w:left="3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镇、村</w:t>
            </w:r>
            <w:r>
              <w:rPr>
                <w:b/>
                <w:sz w:val="24"/>
              </w:rPr>
              <w:t>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1" w:hRule="atLeast"/>
        </w:trPr>
        <w:tc>
          <w:tcPr>
            <w:tcW w:w="3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35"/>
              </w:rPr>
            </w:pPr>
          </w:p>
          <w:p>
            <w:pPr>
              <w:pStyle w:val="14"/>
              <w:ind w:left="3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3"/>
              <w:rPr>
                <w:rFonts w:ascii="PMingLiU"/>
                <w:sz w:val="18"/>
              </w:rPr>
            </w:pPr>
          </w:p>
          <w:p>
            <w:pPr>
              <w:pStyle w:val="14"/>
              <w:spacing w:line="228" w:lineRule="auto"/>
              <w:ind w:left="122" w:right="81"/>
              <w:jc w:val="both"/>
              <w:rPr>
                <w:sz w:val="24"/>
              </w:rPr>
            </w:pPr>
            <w:r>
              <w:rPr>
                <w:sz w:val="24"/>
              </w:rPr>
              <w:t>特色现代农业发展资金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0"/>
              <w:rPr>
                <w:rFonts w:ascii="PMingLiU"/>
                <w:sz w:val="15"/>
              </w:rPr>
            </w:pPr>
          </w:p>
          <w:p>
            <w:pPr>
              <w:pStyle w:val="14"/>
              <w:spacing w:before="1" w:line="228" w:lineRule="auto"/>
              <w:ind w:left="90" w:right="53"/>
              <w:jc w:val="both"/>
              <w:rPr>
                <w:sz w:val="24"/>
              </w:rPr>
            </w:pPr>
            <w:r>
              <w:rPr>
                <w:sz w:val="24"/>
              </w:rPr>
              <w:t>农民合作社</w:t>
            </w:r>
          </w:p>
        </w:tc>
        <w:tc>
          <w:tcPr>
            <w:tcW w:w="2266" w:type="dxa"/>
            <w:vAlign w:val="top"/>
          </w:tcPr>
          <w:p>
            <w:pPr>
              <w:pStyle w:val="14"/>
              <w:spacing w:before="6"/>
              <w:rPr>
                <w:rFonts w:ascii="PMingLiU"/>
                <w:sz w:val="27"/>
              </w:rPr>
            </w:pP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398"/>
              </w:tabs>
              <w:spacing w:before="0" w:after="0" w:line="299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398"/>
              </w:tabs>
              <w:spacing w:before="4" w:after="0" w:line="228" w:lineRule="auto"/>
              <w:ind w:left="37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申请指南：包括</w:t>
            </w:r>
            <w:r>
              <w:rPr>
                <w:spacing w:val="-2"/>
                <w:sz w:val="24"/>
              </w:rPr>
              <w:t>补贴对象、补贴范围</w:t>
            </w:r>
          </w:p>
          <w:p>
            <w:pPr>
              <w:pStyle w:val="14"/>
              <w:spacing w:before="1" w:line="228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、补贴标准、申请程序、申请材料、咨询电话 、受理单位、办理时限、联系方式等；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398"/>
              </w:tabs>
              <w:spacing w:before="0" w:after="0" w:line="287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398"/>
              </w:tabs>
              <w:spacing w:before="5" w:after="0" w:line="228" w:lineRule="auto"/>
              <w:ind w:left="37" w:right="16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监督渠道：包括</w:t>
            </w:r>
            <w:r>
              <w:rPr>
                <w:sz w:val="24"/>
              </w:rPr>
              <w:t>举报电话、地址等</w:t>
            </w:r>
          </w:p>
        </w:tc>
        <w:tc>
          <w:tcPr>
            <w:tcW w:w="2722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3"/>
              <w:rPr>
                <w:rFonts w:ascii="PMingLiU"/>
                <w:sz w:val="18"/>
              </w:rPr>
            </w:pPr>
          </w:p>
          <w:p>
            <w:pPr>
              <w:pStyle w:val="14"/>
              <w:spacing w:line="228" w:lineRule="auto"/>
              <w:ind w:left="39" w:right="73"/>
              <w:rPr>
                <w:sz w:val="24"/>
              </w:rPr>
            </w:pPr>
            <w:r>
              <w:rPr>
                <w:sz w:val="24"/>
              </w:rPr>
              <w:t>《农业生产发展资金管理办法》（财农〔2017〕41号）</w:t>
            </w:r>
          </w:p>
          <w:p>
            <w:pPr>
              <w:pStyle w:val="14"/>
              <w:spacing w:line="228" w:lineRule="auto"/>
              <w:ind w:left="39" w:right="73"/>
              <w:jc w:val="both"/>
              <w:rPr>
                <w:sz w:val="24"/>
              </w:rPr>
            </w:pPr>
            <w:r>
              <w:rPr>
                <w:sz w:val="24"/>
              </w:rPr>
              <w:t>、《福建省特色现代农业发展专项资金管理办法》（闽财农〔2019〕19号）</w:t>
            </w:r>
          </w:p>
        </w:tc>
        <w:tc>
          <w:tcPr>
            <w:tcW w:w="1395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204" w:line="228" w:lineRule="auto"/>
              <w:ind w:left="60" w:right="23"/>
              <w:jc w:val="both"/>
              <w:rPr>
                <w:sz w:val="24"/>
              </w:rPr>
            </w:pPr>
            <w:r>
              <w:rPr>
                <w:sz w:val="24"/>
              </w:rPr>
              <w:t>自政府信息形成或者变更之日起20 个工作日内。法律、法规对政府信息公开的期限另有规定的，从其规定</w:t>
            </w:r>
          </w:p>
        </w:tc>
        <w:tc>
          <w:tcPr>
            <w:tcW w:w="86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line="228" w:lineRule="auto"/>
              <w:ind w:left="96" w:right="6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农林水局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湄洲镇</w:t>
            </w:r>
            <w:r>
              <w:rPr>
                <w:rFonts w:hint="eastAsia"/>
                <w:sz w:val="24"/>
              </w:rPr>
              <w:t>、村委会</w:t>
            </w:r>
          </w:p>
        </w:tc>
        <w:tc>
          <w:tcPr>
            <w:tcW w:w="3211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280"/>
                <w:tab w:val="left" w:pos="1598"/>
              </w:tabs>
              <w:spacing w:before="192" w:after="0" w:line="300" w:lineRule="exact"/>
              <w:ind w:left="27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14"/>
              <w:tabs>
                <w:tab w:val="left" w:pos="1598"/>
              </w:tabs>
              <w:spacing w:before="5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□发布会/ </w:t>
            </w:r>
            <w:r>
              <w:rPr>
                <w:spacing w:val="-17"/>
                <w:sz w:val="24"/>
              </w:rPr>
              <w:t>听</w:t>
            </w:r>
            <w:r>
              <w:rPr>
                <w:sz w:val="24"/>
              </w:rPr>
              <w:t>证会</w:t>
            </w:r>
          </w:p>
          <w:p>
            <w:pPr>
              <w:pStyle w:val="14"/>
              <w:tabs>
                <w:tab w:val="left" w:pos="1598"/>
              </w:tabs>
              <w:spacing w:line="28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14"/>
              <w:spacing w:before="5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□公开查阅点 □政务服务中心</w:t>
            </w:r>
          </w:p>
          <w:p>
            <w:pPr>
              <w:pStyle w:val="14"/>
              <w:spacing w:line="28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□便民服务站 □入户/ 现场</w:t>
            </w:r>
          </w:p>
          <w:p>
            <w:pPr>
              <w:pStyle w:val="14"/>
              <w:spacing w:before="5" w:line="228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□社区/ 企事业单位/ 村公示栏(电子屏)</w:t>
            </w:r>
          </w:p>
          <w:p>
            <w:pPr>
              <w:pStyle w:val="14"/>
              <w:tabs>
                <w:tab w:val="left" w:pos="1598"/>
              </w:tabs>
              <w:spacing w:line="294" w:lineRule="exact"/>
              <w:ind w:left="38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  <w:tc>
          <w:tcPr>
            <w:tcW w:w="6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35"/>
              </w:rPr>
            </w:pPr>
          </w:p>
          <w:p>
            <w:pPr>
              <w:pStyle w:val="14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35"/>
              </w:rPr>
            </w:pPr>
          </w:p>
          <w:p>
            <w:pPr>
              <w:pStyle w:val="1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35"/>
              </w:rPr>
            </w:pPr>
          </w:p>
          <w:p>
            <w:pPr>
              <w:pStyle w:val="1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5" w:hRule="atLeast"/>
        </w:trPr>
        <w:tc>
          <w:tcPr>
            <w:tcW w:w="3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5"/>
              <w:rPr>
                <w:rFonts w:ascii="PMingLiU"/>
                <w:sz w:val="18"/>
              </w:rPr>
            </w:pPr>
          </w:p>
          <w:p>
            <w:pPr>
              <w:pStyle w:val="14"/>
              <w:ind w:left="3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7"/>
              <w:rPr>
                <w:rFonts w:ascii="PMingLiU"/>
                <w:sz w:val="25"/>
              </w:rPr>
            </w:pPr>
          </w:p>
          <w:p>
            <w:pPr>
              <w:pStyle w:val="14"/>
              <w:spacing w:line="228" w:lineRule="auto"/>
              <w:ind w:left="122" w:right="81"/>
              <w:jc w:val="both"/>
              <w:rPr>
                <w:sz w:val="24"/>
              </w:rPr>
            </w:pPr>
            <w:r>
              <w:rPr>
                <w:sz w:val="24"/>
              </w:rPr>
              <w:t>特色现代农业发展资金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0"/>
              <w:rPr>
                <w:rFonts w:ascii="PMingLiU"/>
                <w:sz w:val="32"/>
              </w:rPr>
            </w:pPr>
          </w:p>
          <w:p>
            <w:pPr>
              <w:pStyle w:val="14"/>
              <w:spacing w:line="228" w:lineRule="auto"/>
              <w:ind w:left="90" w:right="53"/>
              <w:rPr>
                <w:sz w:val="24"/>
              </w:rPr>
            </w:pPr>
            <w:r>
              <w:rPr>
                <w:sz w:val="24"/>
              </w:rPr>
              <w:t>家庭农场</w:t>
            </w:r>
          </w:p>
        </w:tc>
        <w:tc>
          <w:tcPr>
            <w:tcW w:w="2266" w:type="dxa"/>
            <w:vAlign w:val="top"/>
          </w:tcPr>
          <w:p>
            <w:pPr>
              <w:pStyle w:val="14"/>
              <w:rPr>
                <w:rFonts w:ascii="PMingLiU"/>
                <w:sz w:val="34"/>
              </w:rPr>
            </w:pP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398"/>
              </w:tabs>
              <w:spacing w:before="0" w:after="0" w:line="299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398"/>
              </w:tabs>
              <w:spacing w:before="3" w:after="0" w:line="228" w:lineRule="auto"/>
              <w:ind w:left="37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申请指南：包括</w:t>
            </w:r>
            <w:r>
              <w:rPr>
                <w:spacing w:val="-2"/>
                <w:sz w:val="24"/>
              </w:rPr>
              <w:t>补贴对象、补贴范围</w:t>
            </w:r>
          </w:p>
          <w:p>
            <w:pPr>
              <w:pStyle w:val="14"/>
              <w:spacing w:before="2" w:line="228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、补贴标准、申请程序、申请材料、咨询电话 、受理单位、办理时限、联系方式等；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398"/>
              </w:tabs>
              <w:spacing w:before="0" w:after="0" w:line="287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398"/>
              </w:tabs>
              <w:spacing w:before="7" w:after="0" w:line="225" w:lineRule="auto"/>
              <w:ind w:left="37" w:right="16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监督渠道：包括</w:t>
            </w:r>
            <w:r>
              <w:rPr>
                <w:sz w:val="24"/>
              </w:rPr>
              <w:t>举报电话、地址等</w:t>
            </w:r>
          </w:p>
        </w:tc>
        <w:tc>
          <w:tcPr>
            <w:tcW w:w="2722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"/>
              <w:rPr>
                <w:rFonts w:ascii="PMingLiU"/>
                <w:sz w:val="18"/>
              </w:rPr>
            </w:pPr>
          </w:p>
          <w:p>
            <w:pPr>
              <w:pStyle w:val="14"/>
              <w:spacing w:line="228" w:lineRule="auto"/>
              <w:ind w:left="39" w:right="73"/>
              <w:rPr>
                <w:sz w:val="24"/>
              </w:rPr>
            </w:pPr>
            <w:r>
              <w:rPr>
                <w:sz w:val="24"/>
              </w:rPr>
              <w:t>《关于实施家庭农场培育计划的指导意见》（中农发﹝ 2019〕16号）、《福建省特色现代农业发展专项资金管理办法》（闽财农〔2019〕19号）、《福建省家庭农场培育计划》（闽委农办〔2020〕2号）</w:t>
            </w:r>
          </w:p>
        </w:tc>
        <w:tc>
          <w:tcPr>
            <w:tcW w:w="1395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4"/>
              <w:rPr>
                <w:rFonts w:ascii="PMingLiU"/>
                <w:sz w:val="21"/>
              </w:rPr>
            </w:pPr>
          </w:p>
          <w:p>
            <w:pPr>
              <w:pStyle w:val="14"/>
              <w:spacing w:line="228" w:lineRule="auto"/>
              <w:ind w:left="60" w:right="23"/>
              <w:jc w:val="both"/>
              <w:rPr>
                <w:sz w:val="24"/>
              </w:rPr>
            </w:pPr>
            <w:r>
              <w:rPr>
                <w:sz w:val="24"/>
              </w:rPr>
              <w:t>自政府信息形成或者变更之日起20 个工作日内。法律、法规对政府信息公开的期限另有规定的，从其规定</w:t>
            </w:r>
          </w:p>
        </w:tc>
        <w:tc>
          <w:tcPr>
            <w:tcW w:w="86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line="228" w:lineRule="auto"/>
              <w:ind w:left="96" w:right="6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农林水局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湄洲镇</w:t>
            </w:r>
            <w:r>
              <w:rPr>
                <w:rFonts w:hint="eastAsia"/>
                <w:sz w:val="24"/>
              </w:rPr>
              <w:t>、村委会</w:t>
            </w:r>
          </w:p>
        </w:tc>
        <w:tc>
          <w:tcPr>
            <w:tcW w:w="3211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6"/>
              <w:rPr>
                <w:rFonts w:ascii="PMingLiU"/>
                <w:sz w:val="20"/>
              </w:rPr>
            </w:pP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280"/>
                <w:tab w:val="left" w:pos="1598"/>
              </w:tabs>
              <w:spacing w:before="0" w:after="0" w:line="299" w:lineRule="exact"/>
              <w:ind w:left="27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14"/>
              <w:tabs>
                <w:tab w:val="left" w:pos="1598"/>
              </w:tabs>
              <w:spacing w:before="4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□发布会/ </w:t>
            </w:r>
            <w:r>
              <w:rPr>
                <w:spacing w:val="-17"/>
                <w:sz w:val="24"/>
              </w:rPr>
              <w:t>听</w:t>
            </w:r>
            <w:r>
              <w:rPr>
                <w:sz w:val="24"/>
              </w:rPr>
              <w:t>证会</w:t>
            </w:r>
          </w:p>
          <w:p>
            <w:pPr>
              <w:pStyle w:val="14"/>
              <w:tabs>
                <w:tab w:val="left" w:pos="1598"/>
              </w:tabs>
              <w:spacing w:line="289" w:lineRule="exact"/>
              <w:ind w:left="38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14"/>
              <w:spacing w:before="3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□公开查阅点 □政务服务中心</w:t>
            </w:r>
          </w:p>
          <w:p>
            <w:pPr>
              <w:pStyle w:val="14"/>
              <w:spacing w:line="288" w:lineRule="exact"/>
              <w:ind w:left="38"/>
              <w:rPr>
                <w:sz w:val="24"/>
              </w:rPr>
            </w:pPr>
            <w:r>
              <w:rPr>
                <w:sz w:val="24"/>
              </w:rPr>
              <w:t>□便民服务站 □入户/ 现场</w:t>
            </w:r>
          </w:p>
          <w:p>
            <w:pPr>
              <w:pStyle w:val="14"/>
              <w:spacing w:before="3" w:line="228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□社区/ 企事业单位/ 村公示栏(电子屏)</w:t>
            </w:r>
          </w:p>
          <w:p>
            <w:pPr>
              <w:pStyle w:val="14"/>
              <w:tabs>
                <w:tab w:val="left" w:pos="1598"/>
              </w:tabs>
              <w:spacing w:line="29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  <w:tc>
          <w:tcPr>
            <w:tcW w:w="6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5"/>
              <w:rPr>
                <w:rFonts w:ascii="PMingLiU"/>
                <w:sz w:val="18"/>
              </w:rPr>
            </w:pPr>
          </w:p>
          <w:p>
            <w:pPr>
              <w:pStyle w:val="14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5"/>
              <w:rPr>
                <w:rFonts w:ascii="PMingLiU"/>
                <w:sz w:val="18"/>
              </w:rPr>
            </w:pPr>
          </w:p>
          <w:p>
            <w:pPr>
              <w:pStyle w:val="1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5"/>
              <w:rPr>
                <w:rFonts w:ascii="PMingLiU"/>
                <w:sz w:val="18"/>
              </w:rPr>
            </w:pPr>
          </w:p>
          <w:p>
            <w:pPr>
              <w:pStyle w:val="1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right="360" w:bottom="960" w:left="220" w:header="0" w:footer="765" w:gutter="0"/>
          <w:cols w:space="720" w:num="1"/>
        </w:sectPr>
      </w:pPr>
    </w:p>
    <w:tbl>
      <w:tblPr>
        <w:tblW w:w="16014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706"/>
        <w:gridCol w:w="646"/>
        <w:gridCol w:w="2266"/>
        <w:gridCol w:w="2887"/>
        <w:gridCol w:w="1380"/>
        <w:gridCol w:w="714"/>
        <w:gridCol w:w="3211"/>
        <w:gridCol w:w="614"/>
        <w:gridCol w:w="660"/>
        <w:gridCol w:w="646"/>
        <w:gridCol w:w="632"/>
        <w:gridCol w:w="70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0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17"/>
              </w:rPr>
            </w:pPr>
          </w:p>
          <w:p>
            <w:pPr>
              <w:pStyle w:val="14"/>
              <w:spacing w:line="228" w:lineRule="auto"/>
              <w:ind w:left="67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pStyle w:val="14"/>
              <w:spacing w:before="48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公开事项</w:t>
            </w:r>
          </w:p>
        </w:tc>
        <w:tc>
          <w:tcPr>
            <w:tcW w:w="2266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公开内容(要素）</w:t>
            </w:r>
          </w:p>
        </w:tc>
        <w:tc>
          <w:tcPr>
            <w:tcW w:w="2887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1011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公开依据</w:t>
            </w:r>
          </w:p>
        </w:tc>
        <w:tc>
          <w:tcPr>
            <w:tcW w:w="1380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公开时限</w:t>
            </w:r>
          </w:p>
        </w:tc>
        <w:tc>
          <w:tcPr>
            <w:tcW w:w="714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17"/>
              </w:rPr>
            </w:pPr>
          </w:p>
          <w:p>
            <w:pPr>
              <w:pStyle w:val="14"/>
              <w:spacing w:line="228" w:lineRule="auto"/>
              <w:ind w:left="93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公开主体</w:t>
            </w:r>
          </w:p>
        </w:tc>
        <w:tc>
          <w:tcPr>
            <w:tcW w:w="3211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公开渠道和载体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pStyle w:val="14"/>
              <w:spacing w:before="4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pStyle w:val="14"/>
              <w:spacing w:before="48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公开方式</w:t>
            </w:r>
          </w:p>
        </w:tc>
        <w:tc>
          <w:tcPr>
            <w:tcW w:w="1292" w:type="dxa"/>
            <w:gridSpan w:val="2"/>
            <w:vAlign w:val="top"/>
          </w:tcPr>
          <w:p>
            <w:pPr>
              <w:pStyle w:val="14"/>
              <w:spacing w:before="48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spacing w:before="36" w:line="294" w:lineRule="exact"/>
              <w:ind w:left="4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一级事项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36" w:line="294" w:lineRule="exact"/>
              <w:ind w:left="4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二级事项</w:t>
            </w:r>
          </w:p>
        </w:tc>
        <w:tc>
          <w:tcPr>
            <w:tcW w:w="2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4"/>
              <w:spacing w:before="36" w:line="294" w:lineRule="exact"/>
              <w:ind w:left="3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全社会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spacing w:before="36" w:line="294" w:lineRule="exact"/>
              <w:ind w:left="3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特定群体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177"/>
              <w:ind w:left="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主动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spacing w:before="36" w:line="294" w:lineRule="exact"/>
              <w:ind w:left="3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依申请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spacing w:before="177"/>
              <w:ind w:right="166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区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586" w:type="dxa"/>
            <w:vAlign w:val="top"/>
          </w:tcPr>
          <w:p>
            <w:pPr>
              <w:pStyle w:val="14"/>
              <w:spacing w:before="177"/>
              <w:ind w:left="3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镇、村</w:t>
            </w:r>
            <w:r>
              <w:rPr>
                <w:b/>
                <w:sz w:val="24"/>
              </w:rPr>
              <w:t>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3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8"/>
              <w:rPr>
                <w:rFonts w:ascii="PMingLiU"/>
                <w:sz w:val="18"/>
              </w:rPr>
            </w:pPr>
          </w:p>
          <w:p>
            <w:pPr>
              <w:pStyle w:val="14"/>
              <w:spacing w:before="1"/>
              <w:ind w:left="3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25"/>
              </w:rPr>
            </w:pPr>
          </w:p>
          <w:p>
            <w:pPr>
              <w:pStyle w:val="14"/>
              <w:spacing w:line="228" w:lineRule="auto"/>
              <w:ind w:left="122" w:right="81"/>
              <w:jc w:val="both"/>
              <w:rPr>
                <w:sz w:val="24"/>
              </w:rPr>
            </w:pPr>
            <w:r>
              <w:rPr>
                <w:sz w:val="24"/>
              </w:rPr>
              <w:t>特色现代农业发展资金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33"/>
              </w:rPr>
            </w:pPr>
          </w:p>
          <w:p>
            <w:pPr>
              <w:pStyle w:val="14"/>
              <w:spacing w:before="1" w:line="228" w:lineRule="auto"/>
              <w:ind w:left="90" w:right="53"/>
              <w:rPr>
                <w:sz w:val="24"/>
              </w:rPr>
            </w:pPr>
            <w:r>
              <w:rPr>
                <w:sz w:val="24"/>
              </w:rPr>
              <w:t>品牌农业</w:t>
            </w:r>
          </w:p>
        </w:tc>
        <w:tc>
          <w:tcPr>
            <w:tcW w:w="2266" w:type="dxa"/>
            <w:vAlign w:val="top"/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398"/>
              </w:tabs>
              <w:spacing w:before="144" w:after="0" w:line="300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398"/>
              </w:tabs>
              <w:spacing w:before="7" w:after="0" w:line="225" w:lineRule="auto"/>
              <w:ind w:left="37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申请指南：包括</w:t>
            </w:r>
            <w:r>
              <w:rPr>
                <w:spacing w:val="-2"/>
                <w:sz w:val="24"/>
              </w:rPr>
              <w:t>补贴对象、补贴范围</w:t>
            </w:r>
          </w:p>
          <w:p>
            <w:pPr>
              <w:pStyle w:val="14"/>
              <w:spacing w:before="3" w:line="228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、补贴标准、申请程序、申请材料、咨询电话 、受理单位、办理时限、联系方式等；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398"/>
              </w:tabs>
              <w:spacing w:before="0" w:after="0" w:line="287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398"/>
              </w:tabs>
              <w:spacing w:before="4" w:after="0" w:line="228" w:lineRule="auto"/>
              <w:ind w:left="37" w:right="16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监督渠道：包括</w:t>
            </w:r>
            <w:r>
              <w:rPr>
                <w:sz w:val="24"/>
              </w:rPr>
              <w:t>举报电话、地址等</w:t>
            </w:r>
          </w:p>
        </w:tc>
        <w:tc>
          <w:tcPr>
            <w:tcW w:w="2887" w:type="dxa"/>
            <w:vAlign w:val="top"/>
          </w:tcPr>
          <w:p>
            <w:pPr>
              <w:pStyle w:val="14"/>
              <w:spacing w:before="9"/>
              <w:rPr>
                <w:rFonts w:ascii="PMingLiU"/>
                <w:sz w:val="21"/>
              </w:rPr>
            </w:pPr>
          </w:p>
          <w:p>
            <w:pPr>
              <w:pStyle w:val="14"/>
              <w:spacing w:line="228" w:lineRule="auto"/>
              <w:ind w:left="39" w:right="73"/>
              <w:rPr>
                <w:sz w:val="24"/>
              </w:rPr>
            </w:pPr>
            <w:r>
              <w:rPr>
                <w:sz w:val="24"/>
              </w:rPr>
              <w:t>《福建省农业厅 福建省财政厅关于支持“三品一标” 品牌发展的通知》（闽农〔2016〕233号）、《福建省人民政府办公厅关于加快推进品牌农业建设七条措施的通知》（闽政办〔2017〕90 号）、《福建省特色现代农业发展专项资金管理办法》</w:t>
            </w:r>
          </w:p>
          <w:p>
            <w:pPr>
              <w:pStyle w:val="14"/>
              <w:spacing w:line="294" w:lineRule="exact"/>
              <w:ind w:left="39"/>
              <w:rPr>
                <w:sz w:val="24"/>
              </w:rPr>
            </w:pPr>
            <w:r>
              <w:rPr>
                <w:sz w:val="24"/>
              </w:rPr>
              <w:t>（闽财农〔2019〕19号）</w:t>
            </w:r>
          </w:p>
        </w:tc>
        <w:tc>
          <w:tcPr>
            <w:tcW w:w="1380" w:type="dxa"/>
            <w:vAlign w:val="top"/>
          </w:tcPr>
          <w:p>
            <w:pPr>
              <w:pStyle w:val="14"/>
              <w:spacing w:before="9"/>
              <w:rPr>
                <w:rFonts w:ascii="PMingLiU"/>
                <w:sz w:val="21"/>
              </w:rPr>
            </w:pPr>
          </w:p>
          <w:p>
            <w:pPr>
              <w:pStyle w:val="14"/>
              <w:spacing w:line="228" w:lineRule="auto"/>
              <w:ind w:left="60" w:right="23"/>
              <w:jc w:val="both"/>
              <w:rPr>
                <w:sz w:val="24"/>
              </w:rPr>
            </w:pPr>
            <w:r>
              <w:rPr>
                <w:sz w:val="24"/>
              </w:rPr>
              <w:t>自政府信息形成或者变更之日起2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个工作日内。法律、法规对政府信息公开的期限另有规定的，从其规定</w:t>
            </w:r>
          </w:p>
        </w:tc>
        <w:tc>
          <w:tcPr>
            <w:tcW w:w="7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72" w:line="228" w:lineRule="auto"/>
              <w:ind w:left="96" w:right="6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农林水局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湄洲镇</w:t>
            </w:r>
            <w:r>
              <w:rPr>
                <w:rFonts w:hint="eastAsia"/>
                <w:sz w:val="24"/>
              </w:rPr>
              <w:t>、村委会</w:t>
            </w:r>
          </w:p>
        </w:tc>
        <w:tc>
          <w:tcPr>
            <w:tcW w:w="3211" w:type="dxa"/>
            <w:vAlign w:val="top"/>
          </w:tcPr>
          <w:p>
            <w:pPr>
              <w:pStyle w:val="14"/>
              <w:spacing w:before="11"/>
              <w:rPr>
                <w:rFonts w:ascii="PMingLiU"/>
                <w:sz w:val="20"/>
              </w:rPr>
            </w:pP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280"/>
                <w:tab w:val="left" w:pos="1598"/>
              </w:tabs>
              <w:spacing w:before="0" w:after="0" w:line="299" w:lineRule="exact"/>
              <w:ind w:left="27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14"/>
              <w:tabs>
                <w:tab w:val="left" w:pos="1598"/>
              </w:tabs>
              <w:spacing w:before="3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□发布会/ </w:t>
            </w:r>
            <w:r>
              <w:rPr>
                <w:spacing w:val="-17"/>
                <w:sz w:val="24"/>
              </w:rPr>
              <w:t>听</w:t>
            </w:r>
            <w:r>
              <w:rPr>
                <w:sz w:val="24"/>
              </w:rPr>
              <w:t>证会</w:t>
            </w:r>
          </w:p>
          <w:p>
            <w:pPr>
              <w:pStyle w:val="14"/>
              <w:tabs>
                <w:tab w:val="left" w:pos="1598"/>
              </w:tabs>
              <w:spacing w:line="288" w:lineRule="exact"/>
              <w:ind w:left="38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14"/>
              <w:spacing w:before="4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□公开查阅点 □政务服务中心</w:t>
            </w:r>
          </w:p>
          <w:p>
            <w:pPr>
              <w:pStyle w:val="14"/>
              <w:spacing w:line="288" w:lineRule="exact"/>
              <w:ind w:left="38"/>
              <w:rPr>
                <w:sz w:val="24"/>
              </w:rPr>
            </w:pPr>
            <w:r>
              <w:rPr>
                <w:sz w:val="24"/>
              </w:rPr>
              <w:t>□便民服务站 □入户/ 现场</w:t>
            </w:r>
          </w:p>
          <w:p>
            <w:pPr>
              <w:pStyle w:val="14"/>
              <w:spacing w:before="3" w:line="228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□社区/ 企事业单位/ 村公示栏(电子屏)</w:t>
            </w:r>
          </w:p>
          <w:p>
            <w:pPr>
              <w:pStyle w:val="14"/>
              <w:tabs>
                <w:tab w:val="left" w:pos="1598"/>
              </w:tabs>
              <w:spacing w:line="29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  <w:tc>
          <w:tcPr>
            <w:tcW w:w="6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8"/>
              <w:rPr>
                <w:rFonts w:ascii="PMingLiU"/>
                <w:sz w:val="18"/>
              </w:rPr>
            </w:pPr>
          </w:p>
          <w:p>
            <w:pPr>
              <w:pStyle w:val="14"/>
              <w:spacing w:before="1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8"/>
              <w:rPr>
                <w:rFonts w:ascii="PMingLiU"/>
                <w:sz w:val="18"/>
              </w:rPr>
            </w:pPr>
          </w:p>
          <w:p>
            <w:pPr>
              <w:pStyle w:val="14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8"/>
              <w:rPr>
                <w:rFonts w:ascii="PMingLiU"/>
                <w:sz w:val="18"/>
              </w:rPr>
            </w:pPr>
          </w:p>
          <w:p>
            <w:pPr>
              <w:pStyle w:val="14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</w:trPr>
        <w:tc>
          <w:tcPr>
            <w:tcW w:w="3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0"/>
              <w:rPr>
                <w:rFonts w:ascii="PMingLiU"/>
                <w:sz w:val="21"/>
              </w:rPr>
            </w:pPr>
          </w:p>
          <w:p>
            <w:pPr>
              <w:pStyle w:val="14"/>
              <w:spacing w:before="1"/>
              <w:ind w:left="3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28"/>
              </w:rPr>
            </w:pPr>
          </w:p>
          <w:p>
            <w:pPr>
              <w:pStyle w:val="14"/>
              <w:spacing w:line="228" w:lineRule="auto"/>
              <w:ind w:left="122" w:right="81"/>
              <w:jc w:val="both"/>
              <w:rPr>
                <w:sz w:val="24"/>
              </w:rPr>
            </w:pPr>
            <w:r>
              <w:rPr>
                <w:sz w:val="24"/>
              </w:rPr>
              <w:t>特色现代农业发展资金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213" w:line="228" w:lineRule="auto"/>
              <w:ind w:left="90" w:right="53"/>
              <w:jc w:val="both"/>
              <w:rPr>
                <w:sz w:val="24"/>
              </w:rPr>
            </w:pPr>
            <w:r>
              <w:rPr>
                <w:sz w:val="24"/>
              </w:rPr>
              <w:t>现代农业智慧园</w:t>
            </w:r>
          </w:p>
        </w:tc>
        <w:tc>
          <w:tcPr>
            <w:tcW w:w="226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98"/>
              </w:tabs>
              <w:spacing w:before="186" w:after="0" w:line="300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98"/>
              </w:tabs>
              <w:spacing w:before="4" w:after="0" w:line="228" w:lineRule="auto"/>
              <w:ind w:left="37" w:right="46" w:firstLine="0"/>
              <w:jc w:val="left"/>
              <w:rPr>
                <w:sz w:val="24"/>
              </w:rPr>
            </w:pPr>
            <w:r>
              <w:rPr>
                <w:sz w:val="24"/>
              </w:rPr>
              <w:t>申请指南：包括</w:t>
            </w:r>
            <w:r>
              <w:rPr>
                <w:spacing w:val="-2"/>
                <w:sz w:val="24"/>
              </w:rPr>
              <w:t>补贴对象、补贴范围</w:t>
            </w:r>
          </w:p>
          <w:p>
            <w:pPr>
              <w:pStyle w:val="14"/>
              <w:spacing w:line="228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、补贴标准、申请程序、申请材料、咨询电话 、受理单位、办理时限、联系方式等；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98"/>
              </w:tabs>
              <w:spacing w:before="0" w:after="0" w:line="288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98"/>
              </w:tabs>
              <w:spacing w:before="3" w:after="0" w:line="228" w:lineRule="auto"/>
              <w:ind w:left="37" w:right="16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监督渠道：包括</w:t>
            </w:r>
            <w:r>
              <w:rPr>
                <w:sz w:val="24"/>
              </w:rPr>
              <w:t>举报电话、地址等</w:t>
            </w:r>
          </w:p>
        </w:tc>
        <w:tc>
          <w:tcPr>
            <w:tcW w:w="2887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3"/>
              <w:rPr>
                <w:rFonts w:ascii="PMingLiU"/>
                <w:sz w:val="31"/>
              </w:rPr>
            </w:pPr>
          </w:p>
          <w:p>
            <w:pPr>
              <w:pStyle w:val="14"/>
              <w:spacing w:before="1" w:line="228" w:lineRule="auto"/>
              <w:ind w:left="39" w:right="73"/>
              <w:jc w:val="both"/>
              <w:rPr>
                <w:sz w:val="24"/>
              </w:rPr>
            </w:pPr>
            <w:r>
              <w:rPr>
                <w:sz w:val="24"/>
              </w:rPr>
              <w:t>《福建省人民政府办公厅关于加快推进数字农业发展七条措施的通知》（闽政办〔2017〕153 号）、《福建特色现代农业发展专项资金管理办法》 （闽财农﹝2019</w:t>
            </w:r>
          </w:p>
          <w:p>
            <w:pPr>
              <w:pStyle w:val="14"/>
              <w:spacing w:line="295" w:lineRule="exact"/>
              <w:ind w:left="39"/>
              <w:rPr>
                <w:sz w:val="24"/>
              </w:rPr>
            </w:pPr>
            <w:r>
              <w:rPr>
                <w:sz w:val="24"/>
              </w:rPr>
              <w:t>﹞19号）</w:t>
            </w:r>
          </w:p>
        </w:tc>
        <w:tc>
          <w:tcPr>
            <w:tcW w:w="138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8"/>
              <w:rPr>
                <w:rFonts w:ascii="PMingLiU"/>
                <w:sz w:val="24"/>
              </w:rPr>
            </w:pPr>
          </w:p>
          <w:p>
            <w:pPr>
              <w:pStyle w:val="14"/>
              <w:spacing w:line="228" w:lineRule="auto"/>
              <w:ind w:left="60" w:right="23"/>
              <w:jc w:val="both"/>
              <w:rPr>
                <w:sz w:val="24"/>
              </w:rPr>
            </w:pPr>
            <w:r>
              <w:rPr>
                <w:sz w:val="24"/>
              </w:rPr>
              <w:t>自政府信息形成或者变更之日起20 个工作日内。法律、法规对政府信息公开的期限另有规定的，从其规定</w:t>
            </w:r>
          </w:p>
        </w:tc>
        <w:tc>
          <w:tcPr>
            <w:tcW w:w="7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213" w:line="228" w:lineRule="auto"/>
              <w:ind w:left="96" w:right="6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农林水局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湄洲镇</w:t>
            </w:r>
            <w:r>
              <w:rPr>
                <w:rFonts w:hint="eastAsia"/>
                <w:sz w:val="24"/>
              </w:rPr>
              <w:t>、村委会</w:t>
            </w:r>
          </w:p>
        </w:tc>
        <w:tc>
          <w:tcPr>
            <w:tcW w:w="3211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0"/>
              <w:rPr>
                <w:rFonts w:ascii="PMingLiU"/>
                <w:sz w:val="23"/>
              </w:rPr>
            </w:pP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280"/>
                <w:tab w:val="left" w:pos="1598"/>
              </w:tabs>
              <w:spacing w:before="0" w:after="0" w:line="300" w:lineRule="exact"/>
              <w:ind w:left="27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14"/>
              <w:tabs>
                <w:tab w:val="left" w:pos="1598"/>
              </w:tabs>
              <w:spacing w:before="7" w:line="225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□发布会/ </w:t>
            </w:r>
            <w:r>
              <w:rPr>
                <w:spacing w:val="-17"/>
                <w:sz w:val="24"/>
              </w:rPr>
              <w:t>听</w:t>
            </w:r>
            <w:r>
              <w:rPr>
                <w:sz w:val="24"/>
              </w:rPr>
              <w:t>证会</w:t>
            </w:r>
          </w:p>
          <w:p>
            <w:pPr>
              <w:pStyle w:val="14"/>
              <w:tabs>
                <w:tab w:val="left" w:pos="1598"/>
              </w:tabs>
              <w:spacing w:line="291" w:lineRule="exact"/>
              <w:ind w:left="38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14"/>
              <w:spacing w:before="7" w:line="225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□公开查阅点 □政务服务中心</w:t>
            </w:r>
          </w:p>
          <w:p>
            <w:pPr>
              <w:pStyle w:val="14"/>
              <w:spacing w:line="291" w:lineRule="exact"/>
              <w:ind w:left="38"/>
              <w:rPr>
                <w:sz w:val="24"/>
              </w:rPr>
            </w:pPr>
            <w:r>
              <w:rPr>
                <w:sz w:val="24"/>
              </w:rPr>
              <w:t>□便民服务站 □入户/ 现场</w:t>
            </w:r>
          </w:p>
          <w:p>
            <w:pPr>
              <w:pStyle w:val="14"/>
              <w:spacing w:before="7" w:line="225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□社区/ 企事业单位/ 村公示栏(电子屏)</w:t>
            </w:r>
          </w:p>
          <w:p>
            <w:pPr>
              <w:pStyle w:val="14"/>
              <w:tabs>
                <w:tab w:val="left" w:pos="1598"/>
              </w:tabs>
              <w:spacing w:line="298" w:lineRule="exact"/>
              <w:ind w:left="38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  <w:tc>
          <w:tcPr>
            <w:tcW w:w="6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0"/>
              <w:rPr>
                <w:rFonts w:ascii="PMingLiU"/>
                <w:sz w:val="21"/>
              </w:rPr>
            </w:pPr>
          </w:p>
          <w:p>
            <w:pPr>
              <w:pStyle w:val="14"/>
              <w:spacing w:before="1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0"/>
              <w:rPr>
                <w:rFonts w:ascii="PMingLiU"/>
                <w:sz w:val="21"/>
              </w:rPr>
            </w:pPr>
          </w:p>
          <w:p>
            <w:pPr>
              <w:pStyle w:val="14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0"/>
              <w:rPr>
                <w:rFonts w:ascii="PMingLiU"/>
                <w:sz w:val="21"/>
              </w:rPr>
            </w:pPr>
          </w:p>
          <w:p>
            <w:pPr>
              <w:pStyle w:val="14"/>
              <w:spacing w:before="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  <w:jc w:val="center"/>
              <w:rPr>
                <w:rFonts w:ascii="Times New Roman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</w:rPr>
              <w:t>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840" w:right="360" w:bottom="960" w:left="220" w:header="0" w:footer="765" w:gutter="0"/>
          <w:cols w:space="720" w:num="1"/>
        </w:sect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W w:w="16014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706"/>
        <w:gridCol w:w="646"/>
        <w:gridCol w:w="2266"/>
        <w:gridCol w:w="3015"/>
        <w:gridCol w:w="1306"/>
        <w:gridCol w:w="660"/>
        <w:gridCol w:w="3211"/>
        <w:gridCol w:w="614"/>
        <w:gridCol w:w="660"/>
        <w:gridCol w:w="646"/>
        <w:gridCol w:w="632"/>
        <w:gridCol w:w="706"/>
        <w:gridCol w:w="5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60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17"/>
              </w:rPr>
            </w:pPr>
          </w:p>
          <w:p>
            <w:pPr>
              <w:pStyle w:val="14"/>
              <w:spacing w:line="228" w:lineRule="auto"/>
              <w:ind w:left="67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52" w:type="dxa"/>
            <w:gridSpan w:val="2"/>
            <w:vAlign w:val="top"/>
          </w:tcPr>
          <w:p>
            <w:pPr>
              <w:pStyle w:val="14"/>
              <w:spacing w:before="48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公开事项</w:t>
            </w:r>
          </w:p>
        </w:tc>
        <w:tc>
          <w:tcPr>
            <w:tcW w:w="2266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公开内容(要素）</w:t>
            </w:r>
          </w:p>
        </w:tc>
        <w:tc>
          <w:tcPr>
            <w:tcW w:w="3015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1011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公开依据</w:t>
            </w:r>
          </w:p>
        </w:tc>
        <w:tc>
          <w:tcPr>
            <w:tcW w:w="1306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公开时限</w:t>
            </w:r>
          </w:p>
        </w:tc>
        <w:tc>
          <w:tcPr>
            <w:tcW w:w="660" w:type="dxa"/>
            <w:vMerge w:val="restart"/>
            <w:vAlign w:val="top"/>
          </w:tcPr>
          <w:p>
            <w:pPr>
              <w:pStyle w:val="14"/>
              <w:spacing w:before="7"/>
              <w:rPr>
                <w:rFonts w:ascii="PMingLiU"/>
                <w:sz w:val="17"/>
              </w:rPr>
            </w:pPr>
          </w:p>
          <w:p>
            <w:pPr>
              <w:pStyle w:val="14"/>
              <w:spacing w:line="228" w:lineRule="auto"/>
              <w:ind w:left="93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公开主体</w:t>
            </w:r>
          </w:p>
        </w:tc>
        <w:tc>
          <w:tcPr>
            <w:tcW w:w="3211" w:type="dxa"/>
            <w:vMerge w:val="restart"/>
            <w:vAlign w:val="top"/>
          </w:tcPr>
          <w:p>
            <w:pPr>
              <w:pStyle w:val="14"/>
              <w:spacing w:before="1"/>
              <w:rPr>
                <w:rFonts w:ascii="PMingLiU"/>
                <w:sz w:val="27"/>
              </w:rPr>
            </w:pPr>
          </w:p>
          <w:p>
            <w:pPr>
              <w:pStyle w:val="14"/>
              <w:spacing w:before="1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公开渠道和载体</w:t>
            </w:r>
          </w:p>
        </w:tc>
        <w:tc>
          <w:tcPr>
            <w:tcW w:w="1274" w:type="dxa"/>
            <w:gridSpan w:val="2"/>
            <w:vAlign w:val="top"/>
          </w:tcPr>
          <w:p>
            <w:pPr>
              <w:pStyle w:val="14"/>
              <w:spacing w:before="48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pStyle w:val="14"/>
              <w:spacing w:before="48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公开方式</w:t>
            </w:r>
          </w:p>
        </w:tc>
        <w:tc>
          <w:tcPr>
            <w:tcW w:w="1292" w:type="dxa"/>
            <w:gridSpan w:val="2"/>
            <w:vAlign w:val="top"/>
          </w:tcPr>
          <w:p>
            <w:pPr>
              <w:pStyle w:val="14"/>
              <w:spacing w:before="48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spacing w:before="36" w:line="294" w:lineRule="exact"/>
              <w:ind w:left="4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一级事项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36" w:line="294" w:lineRule="exact"/>
              <w:ind w:left="4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二级事项</w:t>
            </w:r>
          </w:p>
        </w:tc>
        <w:tc>
          <w:tcPr>
            <w:tcW w:w="22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Align w:val="top"/>
          </w:tcPr>
          <w:p>
            <w:pPr>
              <w:pStyle w:val="14"/>
              <w:spacing w:before="36" w:line="294" w:lineRule="exact"/>
              <w:ind w:left="38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全社会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spacing w:before="36" w:line="294" w:lineRule="exact"/>
              <w:ind w:left="3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特定群体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spacing w:before="177"/>
              <w:ind w:left="1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主动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spacing w:before="36" w:line="294" w:lineRule="exact"/>
              <w:ind w:left="3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依申请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spacing w:before="177"/>
              <w:ind w:right="166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区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586" w:type="dxa"/>
            <w:vAlign w:val="top"/>
          </w:tcPr>
          <w:p>
            <w:pPr>
              <w:pStyle w:val="14"/>
              <w:spacing w:before="177"/>
              <w:ind w:left="3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镇、村</w:t>
            </w:r>
            <w:r>
              <w:rPr>
                <w:b/>
                <w:sz w:val="24"/>
              </w:rPr>
              <w:t>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3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76"/>
              <w:ind w:left="3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19"/>
              </w:rPr>
            </w:pPr>
          </w:p>
          <w:p>
            <w:pPr>
              <w:pStyle w:val="14"/>
              <w:spacing w:line="228" w:lineRule="auto"/>
              <w:ind w:left="122" w:right="8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生态农业建设专项</w:t>
            </w: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1"/>
              <w:rPr>
                <w:rFonts w:ascii="PMingLiU"/>
                <w:sz w:val="19"/>
              </w:rPr>
            </w:pPr>
          </w:p>
          <w:p>
            <w:pPr>
              <w:pStyle w:val="14"/>
              <w:spacing w:line="228" w:lineRule="auto"/>
              <w:ind w:left="90" w:right="5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农业可持续发展试验示范区创建</w:t>
            </w:r>
          </w:p>
        </w:tc>
        <w:tc>
          <w:tcPr>
            <w:tcW w:w="2266" w:type="dxa"/>
            <w:vAlign w:val="top"/>
          </w:tcPr>
          <w:p>
            <w:pPr>
              <w:pStyle w:val="14"/>
              <w:numPr>
                <w:ilvl w:val="0"/>
                <w:numId w:val="15"/>
              </w:numPr>
              <w:tabs>
                <w:tab w:val="left" w:pos="398"/>
              </w:tabs>
              <w:spacing w:before="60" w:after="0" w:line="299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14"/>
              <w:spacing w:line="228" w:lineRule="auto"/>
              <w:ind w:left="37" w:right="46"/>
              <w:rPr>
                <w:sz w:val="24"/>
              </w:rPr>
            </w:pPr>
            <w:r>
              <w:rPr>
                <w:sz w:val="24"/>
              </w:rPr>
              <w:t>申请指南：</w:t>
            </w:r>
            <w:r>
              <w:rPr>
                <w:rFonts w:hint="eastAsia"/>
                <w:sz w:val="24"/>
              </w:rPr>
              <w:t>包括补贴对象、补贴范围、补贴标准、申请程序、申请材料、咨询电话 、受理单位、办理时限、联系方式等</w:t>
            </w:r>
            <w:r>
              <w:rPr>
                <w:sz w:val="24"/>
              </w:rPr>
              <w:t>；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398"/>
              </w:tabs>
              <w:spacing w:before="0" w:after="0" w:line="287" w:lineRule="exact"/>
              <w:ind w:left="39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398"/>
              </w:tabs>
              <w:spacing w:before="5" w:after="0" w:line="228" w:lineRule="auto"/>
              <w:ind w:left="37" w:right="166" w:firstLine="0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监督渠道：包括</w:t>
            </w:r>
            <w:r>
              <w:rPr>
                <w:sz w:val="24"/>
              </w:rPr>
              <w:t>举报电话、地址等</w:t>
            </w:r>
          </w:p>
        </w:tc>
        <w:tc>
          <w:tcPr>
            <w:tcW w:w="3015" w:type="dxa"/>
            <w:vAlign w:val="top"/>
          </w:tcPr>
          <w:p>
            <w:pPr>
              <w:pStyle w:val="14"/>
              <w:spacing w:before="6"/>
              <w:rPr>
                <w:rFonts w:ascii="PMingLiU"/>
                <w:sz w:val="15"/>
              </w:rPr>
            </w:pPr>
          </w:p>
          <w:p>
            <w:pPr>
              <w:pStyle w:val="14"/>
              <w:spacing w:line="294" w:lineRule="exact"/>
              <w:ind w:left="39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《福建省生态农业专项资金管理办法》（闽财农〔2019〕16号</w:t>
            </w:r>
            <w:r>
              <w:rPr>
                <w:sz w:val="24"/>
              </w:rPr>
              <w:t>）</w:t>
            </w:r>
          </w:p>
        </w:tc>
        <w:tc>
          <w:tcPr>
            <w:tcW w:w="1306" w:type="dxa"/>
            <w:vAlign w:val="top"/>
          </w:tcPr>
          <w:p>
            <w:pPr>
              <w:pStyle w:val="14"/>
              <w:spacing w:before="6"/>
              <w:rPr>
                <w:rFonts w:ascii="PMingLiU"/>
                <w:sz w:val="15"/>
              </w:rPr>
            </w:pPr>
          </w:p>
          <w:p>
            <w:pPr>
              <w:pStyle w:val="14"/>
              <w:spacing w:line="228" w:lineRule="auto"/>
              <w:ind w:left="60" w:right="23"/>
              <w:jc w:val="both"/>
              <w:rPr>
                <w:sz w:val="24"/>
              </w:rPr>
            </w:pPr>
            <w:r>
              <w:rPr>
                <w:sz w:val="24"/>
              </w:rPr>
              <w:t>自政府信息形成或者变更之日起20 个工作日内。法律、法规对政府信息公开的期限另有规定的，从其规定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"/>
              <w:rPr>
                <w:rFonts w:ascii="PMingLiU"/>
                <w:sz w:val="30"/>
              </w:rPr>
            </w:pPr>
          </w:p>
          <w:p>
            <w:pPr>
              <w:pStyle w:val="14"/>
              <w:spacing w:line="228" w:lineRule="auto"/>
              <w:ind w:left="96" w:right="6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CN"/>
              </w:rPr>
              <w:t>农林水局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湄洲镇</w:t>
            </w:r>
            <w:r>
              <w:rPr>
                <w:rFonts w:hint="eastAsia"/>
                <w:sz w:val="24"/>
              </w:rPr>
              <w:t>、村委会</w:t>
            </w:r>
          </w:p>
        </w:tc>
        <w:tc>
          <w:tcPr>
            <w:tcW w:w="3211" w:type="dxa"/>
            <w:vAlign w:val="top"/>
          </w:tcPr>
          <w:p>
            <w:pPr>
              <w:pStyle w:val="14"/>
              <w:numPr>
                <w:ilvl w:val="0"/>
                <w:numId w:val="16"/>
              </w:numPr>
              <w:tabs>
                <w:tab w:val="left" w:pos="280"/>
                <w:tab w:val="left" w:pos="1598"/>
              </w:tabs>
              <w:spacing w:before="204" w:after="0" w:line="300" w:lineRule="exact"/>
              <w:ind w:left="27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□政府公报</w:t>
            </w:r>
          </w:p>
          <w:p>
            <w:pPr>
              <w:pStyle w:val="14"/>
              <w:tabs>
                <w:tab w:val="left" w:pos="1598"/>
              </w:tabs>
              <w:spacing w:before="5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□两微一端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□发布会/ </w:t>
            </w:r>
            <w:r>
              <w:rPr>
                <w:spacing w:val="-17"/>
                <w:sz w:val="24"/>
              </w:rPr>
              <w:t>听</w:t>
            </w:r>
            <w:r>
              <w:rPr>
                <w:sz w:val="24"/>
              </w:rPr>
              <w:t>证会</w:t>
            </w:r>
          </w:p>
          <w:p>
            <w:pPr>
              <w:pStyle w:val="14"/>
              <w:tabs>
                <w:tab w:val="left" w:pos="1598"/>
              </w:tabs>
              <w:spacing w:line="28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□广播电视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□纸质媒体</w:t>
            </w:r>
          </w:p>
          <w:p>
            <w:pPr>
              <w:pStyle w:val="14"/>
              <w:spacing w:before="4" w:line="228" w:lineRule="auto"/>
              <w:ind w:left="38" w:right="150"/>
              <w:rPr>
                <w:sz w:val="24"/>
              </w:rPr>
            </w:pPr>
            <w:r>
              <w:rPr>
                <w:sz w:val="24"/>
              </w:rPr>
              <w:t>□公开查阅点 □政务服务中心</w:t>
            </w:r>
          </w:p>
          <w:p>
            <w:pPr>
              <w:pStyle w:val="14"/>
              <w:spacing w:line="287" w:lineRule="exact"/>
              <w:ind w:left="38"/>
              <w:rPr>
                <w:sz w:val="24"/>
              </w:rPr>
            </w:pPr>
            <w:r>
              <w:rPr>
                <w:sz w:val="24"/>
              </w:rPr>
              <w:t>□便民服务站 □入户/ 现场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280"/>
              </w:tabs>
              <w:spacing w:before="5" w:after="0" w:line="228" w:lineRule="auto"/>
              <w:ind w:left="38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社区/ 企事业单位/</w:t>
            </w:r>
            <w:r>
              <w:rPr>
                <w:spacing w:val="-5"/>
                <w:sz w:val="24"/>
              </w:rPr>
              <w:t xml:space="preserve"> 村公示</w:t>
            </w:r>
            <w:r>
              <w:rPr>
                <w:sz w:val="24"/>
              </w:rPr>
              <w:t>栏(电子屏)</w:t>
            </w:r>
          </w:p>
          <w:p>
            <w:pPr>
              <w:pStyle w:val="14"/>
              <w:tabs>
                <w:tab w:val="left" w:pos="1598"/>
              </w:tabs>
              <w:spacing w:line="294" w:lineRule="exact"/>
              <w:ind w:left="38"/>
              <w:rPr>
                <w:sz w:val="24"/>
              </w:rPr>
            </w:pPr>
            <w:r>
              <w:rPr>
                <w:sz w:val="24"/>
              </w:rPr>
              <w:t>□精准推送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</w:t>
            </w:r>
          </w:p>
        </w:tc>
        <w:tc>
          <w:tcPr>
            <w:tcW w:w="614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76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60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7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32" w:type="dxa"/>
            <w:vAlign w:val="top"/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rPr>
                <w:rFonts w:ascii="PMingLiU"/>
                <w:sz w:val="24"/>
              </w:rPr>
            </w:pPr>
          </w:p>
          <w:p>
            <w:pPr>
              <w:pStyle w:val="14"/>
              <w:spacing w:before="176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86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4"/>
              </w:rPr>
            </w:pPr>
            <w:r>
              <w:rPr>
                <w:sz w:val="24"/>
              </w:rPr>
              <w:t>√</w:t>
            </w:r>
          </w:p>
        </w:tc>
      </w:tr>
    </w:tbl>
    <w:p/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40" w:h="11910" w:orient="landscape"/>
      <w:pgMar w:top="840" w:right="360" w:bottom="960" w:left="220" w:header="0" w:footer="7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spacing w:line="14" w:lineRule="auto"/>
      <w:rPr>
        <w:sz w:val="20"/>
      </w:rPr>
    </w:pPr>
    <w:r>
      <w:rPr>
        <w:rFonts w:ascii="PMingLiU" w:hAnsi="PMingLiU" w:eastAsia="PMingLiU" w:cs="PMingLiU"/>
        <w:kern w:val="2"/>
        <w:sz w:val="20"/>
        <w:szCs w:val="36"/>
        <w:lang w:val="zh-CN" w:eastAsia="zh-CN" w:bidi="zh-CN"/>
      </w:rPr>
      <w:pict>
        <v:rect id="文本框 4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4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32706291">
    <w:nsid w:val="25B654F3"/>
    <w:multiLevelType w:val="multilevel"/>
    <w:tmpl w:val="25B654F3"/>
    <w:lvl w:ilvl="0" w:tentative="1">
      <w:start w:val="0"/>
      <w:numFmt w:val="bullet"/>
      <w:lvlText w:val="●"/>
      <w:lvlJc w:val="left"/>
      <w:pPr>
        <w:ind w:left="37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260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81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701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922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14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363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584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04" w:hanging="360"/>
      </w:pPr>
      <w:rPr>
        <w:rFonts w:hint="default"/>
        <w:lang w:val="zh-CN" w:eastAsia="zh-CN" w:bidi="zh-CN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●"/>
      <w:lvlJc w:val="left"/>
      <w:pPr>
        <w:ind w:left="37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260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81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701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922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14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363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584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04" w:hanging="360"/>
      </w:pPr>
      <w:rPr>
        <w:rFonts w:hint="default"/>
        <w:lang w:val="zh-CN" w:eastAsia="zh-CN" w:bidi="zh-CN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●"/>
      <w:lvlJc w:val="left"/>
      <w:pPr>
        <w:ind w:left="37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260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81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701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922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14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363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584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04" w:hanging="360"/>
      </w:pPr>
      <w:rPr>
        <w:rFonts w:hint="default"/>
        <w:lang w:val="zh-CN" w:eastAsia="zh-CN" w:bidi="zh-CN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279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571" w:hanging="241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862" w:hanging="241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153" w:hanging="241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735" w:hanging="241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026" w:hanging="241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317" w:hanging="241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608" w:hanging="241"/>
      </w:pPr>
      <w:rPr>
        <w:rFonts w:hint="default"/>
        <w:lang w:val="zh-CN" w:eastAsia="zh-CN" w:bidi="zh-CN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●"/>
      <w:lvlJc w:val="left"/>
      <w:pPr>
        <w:ind w:left="37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260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81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701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922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14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363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584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04" w:hanging="360"/>
      </w:pPr>
      <w:rPr>
        <w:rFonts w:hint="default"/>
        <w:lang w:val="zh-CN" w:eastAsia="zh-CN" w:bidi="zh-CN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279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571" w:hanging="241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862" w:hanging="241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153" w:hanging="241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735" w:hanging="241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026" w:hanging="241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317" w:hanging="241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608" w:hanging="241"/>
      </w:pPr>
      <w:rPr>
        <w:rFonts w:hint="default"/>
        <w:lang w:val="zh-CN" w:eastAsia="zh-CN" w:bidi="zh-CN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79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571" w:hanging="241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862" w:hanging="241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153" w:hanging="241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735" w:hanging="241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026" w:hanging="241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317" w:hanging="241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608" w:hanging="241"/>
      </w:pPr>
      <w:rPr>
        <w:rFonts w:hint="default"/>
        <w:lang w:val="zh-CN" w:eastAsia="zh-CN" w:bidi="zh-CN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279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571" w:hanging="241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862" w:hanging="241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153" w:hanging="241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735" w:hanging="241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026" w:hanging="241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317" w:hanging="241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608" w:hanging="241"/>
      </w:pPr>
      <w:rPr>
        <w:rFonts w:hint="default"/>
        <w:lang w:val="zh-CN" w:eastAsia="zh-CN" w:bidi="zh-CN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●"/>
      <w:lvlJc w:val="left"/>
      <w:pPr>
        <w:ind w:left="37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260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81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701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922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14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363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584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04" w:hanging="360"/>
      </w:pPr>
      <w:rPr>
        <w:rFonts w:hint="default"/>
        <w:lang w:val="zh-CN" w:eastAsia="zh-CN" w:bidi="zh-CN"/>
      </w:rPr>
    </w:lvl>
  </w:abstractNum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279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571" w:hanging="241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862" w:hanging="241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153" w:hanging="241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735" w:hanging="241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026" w:hanging="241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317" w:hanging="241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608" w:hanging="241"/>
      </w:pPr>
      <w:rPr>
        <w:rFonts w:hint="default"/>
        <w:lang w:val="zh-CN" w:eastAsia="zh-CN" w:bidi="zh-CN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●"/>
      <w:lvlJc w:val="left"/>
      <w:pPr>
        <w:ind w:left="37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260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81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701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922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14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363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584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04" w:hanging="360"/>
      </w:pPr>
      <w:rPr>
        <w:rFonts w:hint="default"/>
        <w:lang w:val="zh-CN" w:eastAsia="zh-CN" w:bidi="zh-CN"/>
      </w:rPr>
    </w:lvl>
  </w:abstractNum>
  <w:abstractNum w:abstractNumId="3703204691">
    <w:nsid w:val="DCBA6B53"/>
    <w:multiLevelType w:val="multilevel"/>
    <w:tmpl w:val="DCBA6B53"/>
    <w:lvl w:ilvl="0" w:tentative="1">
      <w:start w:val="0"/>
      <w:numFmt w:val="bullet"/>
      <w:lvlText w:val="●"/>
      <w:lvlJc w:val="left"/>
      <w:pPr>
        <w:ind w:left="37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260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81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701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922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14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363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584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04" w:hanging="360"/>
      </w:pPr>
      <w:rPr>
        <w:rFonts w:hint="default"/>
        <w:lang w:val="zh-CN" w:eastAsia="zh-CN" w:bidi="zh-CN"/>
      </w:rPr>
    </w:lvl>
  </w:abstractNum>
  <w:abstractNum w:abstractNumId="3623485017">
    <w:nsid w:val="D7F9FE59"/>
    <w:multiLevelType w:val="multilevel"/>
    <w:tmpl w:val="D7F9FE59"/>
    <w:lvl w:ilvl="0" w:tentative="1">
      <w:start w:val="0"/>
      <w:numFmt w:val="bullet"/>
      <w:lvlText w:val="■"/>
      <w:lvlJc w:val="left"/>
      <w:pPr>
        <w:ind w:left="38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55" w:hanging="241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670" w:hanging="241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85" w:hanging="241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300" w:hanging="241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615" w:hanging="241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930" w:hanging="241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245" w:hanging="241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560" w:hanging="241"/>
      </w:pPr>
      <w:rPr>
        <w:rFonts w:hint="default"/>
        <w:lang w:val="zh-CN" w:eastAsia="zh-CN" w:bidi="zh-CN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●"/>
      <w:lvlJc w:val="left"/>
      <w:pPr>
        <w:ind w:left="37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260" w:hanging="36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81" w:hanging="36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701" w:hanging="36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922" w:hanging="36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143" w:hanging="36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363" w:hanging="36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584" w:hanging="36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804" w:hanging="360"/>
      </w:pPr>
      <w:rPr>
        <w:rFonts w:hint="default"/>
        <w:lang w:val="zh-CN" w:eastAsia="zh-CN" w:bidi="zh-CN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279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571" w:hanging="241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862" w:hanging="241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153" w:hanging="241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735" w:hanging="241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026" w:hanging="241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317" w:hanging="241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608" w:hanging="241"/>
      </w:pPr>
      <w:rPr>
        <w:rFonts w:hint="default"/>
        <w:lang w:val="zh-CN" w:eastAsia="zh-CN" w:bidi="zh-CN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279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571" w:hanging="241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862" w:hanging="241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153" w:hanging="241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444" w:hanging="241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735" w:hanging="241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026" w:hanging="241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317" w:hanging="241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608" w:hanging="241"/>
      </w:pPr>
      <w:rPr>
        <w:rFonts w:hint="default"/>
        <w:lang w:val="zh-CN" w:eastAsia="zh-CN" w:bidi="zh-CN"/>
      </w:rPr>
    </w:lvl>
  </w:abstractNum>
  <w:num w:numId="1">
    <w:abstractNumId w:val="1504561850"/>
  </w:num>
  <w:num w:numId="2">
    <w:abstractNumId w:val="3206568229"/>
  </w:num>
  <w:num w:numId="3">
    <w:abstractNumId w:val="3051554541"/>
  </w:num>
  <w:num w:numId="4">
    <w:abstractNumId w:val="64368334"/>
  </w:num>
  <w:num w:numId="5">
    <w:abstractNumId w:val="632706291"/>
  </w:num>
  <w:num w:numId="6">
    <w:abstractNumId w:val="1914191097"/>
  </w:num>
  <w:num w:numId="7">
    <w:abstractNumId w:val="38322553"/>
  </w:num>
  <w:num w:numId="8">
    <w:abstractNumId w:val="2453222427"/>
  </w:num>
  <w:num w:numId="9">
    <w:abstractNumId w:val="714036091"/>
  </w:num>
  <w:num w:numId="10">
    <w:abstractNumId w:val="1512316212"/>
  </w:num>
  <w:num w:numId="11">
    <w:abstractNumId w:val="3364330223"/>
  </w:num>
  <w:num w:numId="12">
    <w:abstractNumId w:val="1296941183"/>
  </w:num>
  <w:num w:numId="13">
    <w:abstractNumId w:val="4105558517"/>
  </w:num>
  <w:num w:numId="14">
    <w:abstractNumId w:val="611380375"/>
  </w:num>
  <w:num w:numId="15">
    <w:abstractNumId w:val="3703204691"/>
  </w:num>
  <w:num w:numId="16">
    <w:abstractNumId w:val="36234850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paragraph" w:styleId="2">
    <w:name w:val="Body Text Indent 2"/>
    <w:basedOn w:val="1"/>
    <w:next w:val="3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7">
    <w:name w:val="Body Text"/>
    <w:basedOn w:val="1"/>
    <w:qFormat/>
    <w:uiPriority w:val="1"/>
    <w:rPr>
      <w:rFonts w:ascii="PMingLiU" w:hAnsi="PMingLiU" w:eastAsia="PMingLiU" w:cs="PMingLiU"/>
      <w:sz w:val="36"/>
      <w:szCs w:val="36"/>
      <w:lang w:val="zh-CN" w:eastAsia="zh-CN" w:bidi="zh-CN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2020-10-09T09:11:00Z</dcterms:created>
  <dc:creator>Elapse</dc:creator>
  <cp:lastModifiedBy>Administrator</cp:lastModifiedBy>
  <dcterms:modified xsi:type="dcterms:W3CDTF">2020-10-13T01:21:52Z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